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University of Huddersfield</w:t>
      </w:r>
    </w:p>
    <w:p w:rsidR="00B51BCE" w:rsidRPr="00B51BCE" w:rsidRDefault="00B51BCE" w:rsidP="00B51BCE">
      <w:pPr>
        <w:spacing w:after="0" w:line="240" w:lineRule="auto"/>
        <w:rPr>
          <w:rFonts w:ascii="Arial" w:eastAsia="Times New Roman" w:hAnsi="Arial" w:cs="Times New Roman"/>
          <w:b/>
          <w:sz w:val="24"/>
          <w:szCs w:val="24"/>
          <w:lang w:eastAsia="en-GB"/>
        </w:rPr>
      </w:pPr>
      <w:r w:rsidRPr="00B51BCE">
        <w:rPr>
          <w:rFonts w:ascii="Arial" w:eastAsia="Times New Roman" w:hAnsi="Arial" w:cs="Times New Roman"/>
          <w:b/>
          <w:sz w:val="24"/>
          <w:szCs w:val="24"/>
          <w:lang w:eastAsia="en-GB"/>
        </w:rPr>
        <w:t>Overseas Travel Risk Assessment</w:t>
      </w:r>
    </w:p>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r w:rsidRPr="00B51BCE">
        <w:rPr>
          <w:rFonts w:ascii="Arial" w:eastAsia="Times New Roman" w:hAnsi="Arial" w:cs="Times New Roman"/>
          <w:lang w:eastAsia="en-GB"/>
        </w:rPr>
        <w:t xml:space="preserve">This form is provided to assist you in planning for your proposed travel overseas.  This assessment relates only to overseas travel and any risks associated with any fieldwork, laboratory or industry-based activity should be subject to a separate risk assessment.  </w:t>
      </w:r>
    </w:p>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r w:rsidRPr="00B51BCE">
        <w:rPr>
          <w:rFonts w:ascii="Arial" w:eastAsia="Times New Roman" w:hAnsi="Arial" w:cs="Times New Roman"/>
          <w:lang w:eastAsia="en-GB"/>
        </w:rPr>
        <w:t>In completing the assessment the employee should provide a copy of their passport details showing main page and any relevant visa entries, vaccination record and EHIC (where relevant) and itinerary.</w:t>
      </w:r>
    </w:p>
    <w:p w:rsidR="00B51BCE" w:rsidRPr="00B51BCE" w:rsidRDefault="00B51BCE" w:rsidP="00B51BCE">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516"/>
      </w:tblGrid>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Employee’s Name:</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tc>
      </w:tr>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Country/Countries Visited:</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tc>
      </w:tr>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Dates:</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Leaving the UK</w:t>
            </w:r>
          </w:p>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 xml:space="preserve">Returning to the UK </w:t>
            </w:r>
          </w:p>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p>
        </w:tc>
      </w:tr>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Assessment Completed by:</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  (manager)</w:t>
            </w:r>
          </w:p>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  (employee)</w:t>
            </w:r>
          </w:p>
          <w:p w:rsidR="00B51BCE" w:rsidRPr="00B51BCE" w:rsidRDefault="00B51BCE" w:rsidP="00B51BCE">
            <w:pPr>
              <w:spacing w:after="0" w:line="240" w:lineRule="auto"/>
              <w:rPr>
                <w:rFonts w:ascii="Arial" w:eastAsia="Times New Roman" w:hAnsi="Arial" w:cs="Times New Roman"/>
                <w:b/>
                <w:lang w:eastAsia="en-GB"/>
              </w:rPr>
            </w:pPr>
          </w:p>
        </w:tc>
      </w:tr>
    </w:tbl>
    <w:p w:rsidR="00B51BCE" w:rsidRPr="00B51BCE" w:rsidRDefault="00B51BCE" w:rsidP="00B51BCE">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4518"/>
        <w:gridCol w:w="4542"/>
      </w:tblGrid>
      <w:tr w:rsidR="00B51BCE" w:rsidRPr="00B51BCE" w:rsidTr="002A285F">
        <w:tc>
          <w:tcPr>
            <w:tcW w:w="9286" w:type="dxa"/>
            <w:gridSpan w:val="2"/>
          </w:tcPr>
          <w:p w:rsidR="00B51BCE" w:rsidRPr="00B51BCE" w:rsidRDefault="00B51BCE" w:rsidP="00B51BCE">
            <w:pPr>
              <w:rPr>
                <w:rFonts w:ascii="Arial" w:hAnsi="Arial"/>
                <w:b/>
              </w:rPr>
            </w:pPr>
          </w:p>
          <w:p w:rsidR="00B51BCE" w:rsidRPr="00B51BCE" w:rsidRDefault="00B51BCE" w:rsidP="00B51BCE">
            <w:pPr>
              <w:rPr>
                <w:rFonts w:ascii="Arial" w:hAnsi="Arial"/>
                <w:b/>
              </w:rPr>
            </w:pPr>
            <w:r w:rsidRPr="00B51BCE">
              <w:rPr>
                <w:rFonts w:ascii="Arial" w:hAnsi="Arial"/>
                <w:b/>
              </w:rPr>
              <w:t>Part 1:  Overall Security in the Country</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Check the FCO guidance for the countries to be visited, tick appropriate classification and follow guidance</w:t>
            </w:r>
          </w:p>
          <w:p w:rsidR="00B51BCE" w:rsidRPr="00B51BCE" w:rsidRDefault="00B51BCE" w:rsidP="00B51BCE">
            <w:pPr>
              <w:rPr>
                <w:rFonts w:ascii="Arial" w:hAnsi="Arial"/>
              </w:rPr>
            </w:pPr>
          </w:p>
        </w:tc>
      </w:tr>
      <w:tr w:rsidR="00B51BCE" w:rsidRPr="00B51BCE" w:rsidTr="00B51BCE">
        <w:tc>
          <w:tcPr>
            <w:tcW w:w="4643" w:type="dxa"/>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 The FCO advise against all travel</w:t>
            </w:r>
          </w:p>
          <w:p w:rsidR="00B51BCE" w:rsidRPr="00B51BCE" w:rsidRDefault="00B51BCE" w:rsidP="00B51BCE">
            <w:pPr>
              <w:rPr>
                <w:rFonts w:ascii="Arial" w:hAnsi="Arial"/>
              </w:rPr>
            </w:pPr>
          </w:p>
        </w:tc>
        <w:tc>
          <w:tcPr>
            <w:tcW w:w="4643" w:type="dxa"/>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Travel is NOT approved and the visit must be cancelled or postponed until level of threat is reduced</w:t>
            </w:r>
          </w:p>
          <w:p w:rsidR="00B51BCE" w:rsidRPr="00B51BCE" w:rsidRDefault="00B51BCE" w:rsidP="00B51BCE">
            <w:pPr>
              <w:rPr>
                <w:rFonts w:ascii="Arial" w:hAnsi="Arial"/>
              </w:rPr>
            </w:pPr>
          </w:p>
        </w:tc>
      </w:tr>
      <w:tr w:rsidR="00B51BCE" w:rsidRPr="00B51BCE" w:rsidTr="00B51BCE">
        <w:tc>
          <w:tcPr>
            <w:tcW w:w="4643" w:type="dxa"/>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 The FCO advise against all but essential travel</w:t>
            </w:r>
          </w:p>
          <w:p w:rsidR="00B51BCE" w:rsidRPr="00B51BCE" w:rsidRDefault="00B51BCE" w:rsidP="00B51BCE">
            <w:pPr>
              <w:rPr>
                <w:rFonts w:ascii="Arial" w:hAnsi="Arial"/>
              </w:rPr>
            </w:pPr>
          </w:p>
        </w:tc>
        <w:tc>
          <w:tcPr>
            <w:tcW w:w="4643" w:type="dxa"/>
            <w:shd w:val="clear" w:color="auto" w:fill="FFFFFF"/>
          </w:tcPr>
          <w:p w:rsidR="00B51BCE" w:rsidRPr="00B51BCE" w:rsidRDefault="00B51BCE" w:rsidP="00B51BCE">
            <w:pPr>
              <w:rPr>
                <w:rFonts w:ascii="Arial" w:hAnsi="Arial"/>
              </w:rPr>
            </w:pPr>
          </w:p>
          <w:p w:rsidR="00B51BCE" w:rsidRPr="00B51BCE" w:rsidRDefault="00B51BCE" w:rsidP="00B51BCE">
            <w:pPr>
              <w:numPr>
                <w:ilvl w:val="0"/>
                <w:numId w:val="1"/>
              </w:numPr>
              <w:contextualSpacing/>
              <w:rPr>
                <w:rFonts w:ascii="Arial" w:hAnsi="Arial"/>
              </w:rPr>
            </w:pPr>
            <w:r w:rsidRPr="00B51BCE">
              <w:rPr>
                <w:rFonts w:ascii="Arial" w:hAnsi="Arial"/>
              </w:rPr>
              <w:t>Manager to document why travel is essential</w:t>
            </w:r>
          </w:p>
          <w:p w:rsidR="00B51BCE" w:rsidRPr="00B51BCE" w:rsidRDefault="00B51BCE" w:rsidP="00B51BCE">
            <w:pPr>
              <w:numPr>
                <w:ilvl w:val="0"/>
                <w:numId w:val="1"/>
              </w:numPr>
              <w:contextualSpacing/>
              <w:rPr>
                <w:rFonts w:ascii="Arial" w:hAnsi="Arial"/>
              </w:rPr>
            </w:pPr>
            <w:r w:rsidRPr="00B51BCE">
              <w:rPr>
                <w:rFonts w:ascii="Arial" w:hAnsi="Arial"/>
              </w:rPr>
              <w:t>Check with Procurement Services Manager that insurance cover is valid</w:t>
            </w:r>
          </w:p>
          <w:p w:rsidR="00B51BCE" w:rsidRPr="00B51BCE" w:rsidRDefault="00B51BCE" w:rsidP="00B51BCE">
            <w:pPr>
              <w:numPr>
                <w:ilvl w:val="0"/>
                <w:numId w:val="1"/>
              </w:numPr>
              <w:contextualSpacing/>
              <w:rPr>
                <w:rFonts w:ascii="Arial" w:hAnsi="Arial"/>
              </w:rPr>
            </w:pPr>
            <w:r w:rsidRPr="00B51BCE">
              <w:rPr>
                <w:rFonts w:ascii="Arial" w:hAnsi="Arial"/>
              </w:rPr>
              <w:t>Employee advised to check FCO travel alerts and knows to check local media when in country, if travel approved</w:t>
            </w: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B51BCE">
        <w:tc>
          <w:tcPr>
            <w:tcW w:w="9286" w:type="dxa"/>
            <w:gridSpan w:val="2"/>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Travel is classed as essential for the following reasons:</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B51BCE">
        <w:tc>
          <w:tcPr>
            <w:tcW w:w="9286" w:type="dxa"/>
            <w:gridSpan w:val="2"/>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The following actions will be taken to reduce/mitigate against the security risks posed by the visit:</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B51BCE">
        <w:tc>
          <w:tcPr>
            <w:tcW w:w="9286" w:type="dxa"/>
            <w:gridSpan w:val="2"/>
            <w:shd w:val="clear" w:color="auto" w:fill="FFFFFF"/>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Insurance cover approved on  ......................................  (insert date and attach email confirmation)</w:t>
            </w:r>
          </w:p>
          <w:p w:rsidR="00B51BCE" w:rsidRPr="00B51BCE" w:rsidRDefault="00B51BCE" w:rsidP="00B51BCE">
            <w:pPr>
              <w:rPr>
                <w:rFonts w:ascii="Arial" w:hAnsi="Arial"/>
              </w:rPr>
            </w:pPr>
          </w:p>
          <w:p w:rsidR="00B51BCE" w:rsidRPr="00B51BCE" w:rsidRDefault="00B51BCE" w:rsidP="00B51BCE">
            <w:pPr>
              <w:rPr>
                <w:rFonts w:ascii="Arial" w:hAnsi="Arial"/>
                <w:i/>
              </w:rPr>
            </w:pPr>
            <w:r w:rsidRPr="00B51BCE">
              <w:rPr>
                <w:rFonts w:ascii="Arial" w:hAnsi="Arial"/>
                <w:i/>
              </w:rPr>
              <w:t>NB:  If insurance cover is decline</w:t>
            </w:r>
            <w:r w:rsidR="00C36E7C">
              <w:rPr>
                <w:rFonts w:ascii="Arial" w:hAnsi="Arial"/>
                <w:i/>
              </w:rPr>
              <w:t>d</w:t>
            </w:r>
            <w:r w:rsidRPr="00B51BCE">
              <w:rPr>
                <w:rFonts w:ascii="Arial" w:hAnsi="Arial"/>
                <w:i/>
              </w:rPr>
              <w:t xml:space="preserve"> the travel will NOT be approved</w:t>
            </w: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 The FCO identify no risks affecting travel plans</w:t>
            </w:r>
          </w:p>
          <w:p w:rsidR="00B51BCE" w:rsidRPr="00B51BCE" w:rsidRDefault="00B51BCE" w:rsidP="00B51BCE">
            <w:pPr>
              <w:rPr>
                <w:rFonts w:ascii="Arial" w:hAnsi="Arial"/>
              </w:rPr>
            </w:pPr>
          </w:p>
        </w:tc>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Employee advised to check FCO travel alerts and knows to check local media when in country</w:t>
            </w:r>
          </w:p>
        </w:tc>
      </w:tr>
    </w:tbl>
    <w:p w:rsidR="00B51BCE" w:rsidRPr="00B51BCE" w:rsidRDefault="00B51BCE" w:rsidP="00B51BCE">
      <w:pPr>
        <w:spacing w:after="0" w:line="240" w:lineRule="auto"/>
        <w:rPr>
          <w:rFonts w:ascii="Arial" w:eastAsia="Times New Roman" w:hAnsi="Arial" w:cs="Times New Roman"/>
          <w:lang w:eastAsia="en-GB"/>
        </w:rPr>
      </w:pPr>
      <w:bookmarkStart w:id="0" w:name="_GoBack"/>
      <w:bookmarkEnd w:id="0"/>
    </w:p>
    <w:p w:rsidR="00B51BCE" w:rsidRPr="00B51BCE" w:rsidRDefault="00B51BCE" w:rsidP="00B51BCE">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4519"/>
        <w:gridCol w:w="4541"/>
      </w:tblGrid>
      <w:tr w:rsidR="00B51BCE" w:rsidRPr="00B51BCE" w:rsidTr="002A285F">
        <w:tc>
          <w:tcPr>
            <w:tcW w:w="9286" w:type="dxa"/>
            <w:gridSpan w:val="2"/>
          </w:tcPr>
          <w:p w:rsidR="00B51BCE" w:rsidRPr="00B51BCE" w:rsidRDefault="00B51BCE" w:rsidP="00B51BCE">
            <w:pPr>
              <w:rPr>
                <w:rFonts w:ascii="Arial" w:hAnsi="Arial"/>
                <w:b/>
              </w:rPr>
            </w:pPr>
            <w:r w:rsidRPr="00B51BCE">
              <w:rPr>
                <w:rFonts w:ascii="Arial" w:hAnsi="Arial"/>
                <w:b/>
              </w:rPr>
              <w:t>Part 2:  Health</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The following vaccinations are required (record details or write NONE):</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sz w:val="28"/>
                <w:szCs w:val="28"/>
              </w:rPr>
            </w:pPr>
            <w:r w:rsidRPr="00B51BCE">
              <w:rPr>
                <w:rFonts w:ascii="Arial" w:hAnsi="Arial"/>
              </w:rPr>
              <w:t xml:space="preserve">Vaccinations completed and record checked  </w:t>
            </w:r>
            <w:r w:rsidRPr="00B51BCE">
              <w:rPr>
                <w:rFonts w:ascii="Arial" w:hAnsi="Arial"/>
                <w:sz w:val="28"/>
                <w:szCs w:val="28"/>
              </w:rPr>
              <w:sym w:font="Wingdings" w:char="F06F"/>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The following medications are required (record details or write NONE):</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sz w:val="28"/>
                <w:szCs w:val="28"/>
              </w:rPr>
            </w:pPr>
            <w:r w:rsidRPr="00B51BCE">
              <w:rPr>
                <w:rFonts w:ascii="Arial" w:hAnsi="Arial"/>
              </w:rPr>
              <w:t xml:space="preserve">Medication has been provided and requirements understood  </w:t>
            </w:r>
            <w:r w:rsidRPr="00B51BCE">
              <w:rPr>
                <w:rFonts w:ascii="Arial" w:hAnsi="Arial"/>
                <w:sz w:val="28"/>
                <w:szCs w:val="28"/>
              </w:rPr>
              <w:sym w:font="Wingdings" w:char="F06F"/>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p>
          <w:p w:rsidR="00B51BCE" w:rsidRPr="00B51BCE" w:rsidRDefault="00B51BCE" w:rsidP="00B51BCE">
            <w:pPr>
              <w:rPr>
                <w:rFonts w:ascii="Arial" w:hAnsi="Arial"/>
                <w:sz w:val="28"/>
                <w:szCs w:val="28"/>
              </w:rPr>
            </w:pPr>
            <w:r w:rsidRPr="00B51BCE">
              <w:rPr>
                <w:rFonts w:ascii="Arial" w:hAnsi="Arial"/>
              </w:rPr>
              <w:t xml:space="preserve">For EEA and Switzerland: The employee has a valid EHIC      </w:t>
            </w:r>
            <w:r w:rsidRPr="00B51BCE">
              <w:rPr>
                <w:rFonts w:ascii="Arial" w:hAnsi="Arial"/>
                <w:sz w:val="28"/>
                <w:szCs w:val="28"/>
              </w:rPr>
              <w:sym w:font="Wingdings" w:char="F06F"/>
            </w: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 The employee has a health condition that may be adversely affected by travel</w:t>
            </w:r>
          </w:p>
          <w:p w:rsidR="00B51BCE" w:rsidRPr="00B51BCE" w:rsidRDefault="00B51BCE" w:rsidP="00B51BCE">
            <w:pPr>
              <w:rPr>
                <w:rFonts w:ascii="Arial" w:hAnsi="Arial"/>
              </w:rPr>
            </w:pPr>
          </w:p>
        </w:tc>
        <w:tc>
          <w:tcPr>
            <w:tcW w:w="4643" w:type="dxa"/>
          </w:tcPr>
          <w:p w:rsidR="00B51BCE" w:rsidRPr="00B51BCE" w:rsidRDefault="00B51BCE" w:rsidP="00B51BCE">
            <w:pPr>
              <w:numPr>
                <w:ilvl w:val="0"/>
                <w:numId w:val="2"/>
              </w:numPr>
              <w:contextualSpacing/>
              <w:rPr>
                <w:rFonts w:ascii="Arial" w:hAnsi="Arial"/>
              </w:rPr>
            </w:pPr>
            <w:r w:rsidRPr="00B51BCE">
              <w:rPr>
                <w:rFonts w:ascii="Arial" w:hAnsi="Arial"/>
              </w:rPr>
              <w:t>Record any relevant advice provided to reduce or mitigate against risk to the individual’s health, including any impact on mediation. NB:  where a GP or medical specialist advises the individual not to travel then travel will NOT be approved</w:t>
            </w:r>
          </w:p>
          <w:p w:rsidR="00B51BCE" w:rsidRPr="00B51BCE" w:rsidRDefault="00B51BCE" w:rsidP="00B51BCE">
            <w:pPr>
              <w:numPr>
                <w:ilvl w:val="0"/>
                <w:numId w:val="2"/>
              </w:numPr>
              <w:contextualSpacing/>
              <w:rPr>
                <w:rFonts w:ascii="Arial" w:hAnsi="Arial"/>
              </w:rPr>
            </w:pPr>
            <w:r w:rsidRPr="00B51BCE">
              <w:rPr>
                <w:rFonts w:ascii="Arial" w:hAnsi="Arial"/>
              </w:rPr>
              <w:t xml:space="preserve">Check with Procurement Services Manager the impact of this on the insurance cover </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r w:rsidRPr="00B51BCE">
              <w:rPr>
                <w:rFonts w:ascii="Arial" w:hAnsi="Arial"/>
              </w:rPr>
              <w:t>Advice and Actions Taken</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r w:rsidRPr="00B51BCE">
              <w:rPr>
                <w:rFonts w:ascii="Arial" w:hAnsi="Arial"/>
              </w:rPr>
              <w:lastRenderedPageBreak/>
              <w:t>Impact on insurance cover and any revisions to actions (i.e. any changes to procedures to be followed in a medical emergency)</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bl>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4511"/>
        <w:gridCol w:w="4549"/>
      </w:tblGrid>
      <w:tr w:rsidR="00B51BCE" w:rsidRPr="00B51BCE" w:rsidTr="002A285F">
        <w:tc>
          <w:tcPr>
            <w:tcW w:w="9286" w:type="dxa"/>
            <w:gridSpan w:val="2"/>
          </w:tcPr>
          <w:p w:rsidR="00B51BCE" w:rsidRPr="00B51BCE" w:rsidRDefault="00B51BCE" w:rsidP="00B51BCE">
            <w:pPr>
              <w:rPr>
                <w:rFonts w:ascii="Arial" w:hAnsi="Arial"/>
                <w:b/>
              </w:rPr>
            </w:pPr>
          </w:p>
          <w:p w:rsidR="00B51BCE" w:rsidRPr="00B51BCE" w:rsidRDefault="00B51BCE" w:rsidP="00B51BCE">
            <w:pPr>
              <w:rPr>
                <w:rFonts w:ascii="Arial" w:hAnsi="Arial"/>
                <w:b/>
              </w:rPr>
            </w:pPr>
            <w:r w:rsidRPr="00B51BCE">
              <w:rPr>
                <w:rFonts w:ascii="Arial" w:hAnsi="Arial"/>
                <w:b/>
              </w:rPr>
              <w:t>Part 3:  Communication</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The employee has a suitable mobile phone and charger </w:t>
            </w:r>
          </w:p>
          <w:p w:rsidR="00B51BCE" w:rsidRPr="00B51BCE" w:rsidRDefault="00B51BCE" w:rsidP="00B51BCE">
            <w:pPr>
              <w:rPr>
                <w:rFonts w:ascii="Arial" w:hAnsi="Arial"/>
              </w:rPr>
            </w:pPr>
          </w:p>
          <w:p w:rsidR="00B51BCE" w:rsidRPr="00B51BCE" w:rsidRDefault="00B51BCE" w:rsidP="00B51BCE">
            <w:pPr>
              <w:rPr>
                <w:rFonts w:ascii="Arial" w:hAnsi="Arial"/>
                <w:sz w:val="28"/>
                <w:szCs w:val="28"/>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 xml:space="preserve">The contact numbers for all accommodation is included on the itinerary </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contact numbers for all local contacts are included on the itinerary</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employee has contact details stored on their phone and lap-top device</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employee has a paper record of key contacts and insurance</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A full itinerary has been provided</w:t>
            </w: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employee is travelling to remote area</w:t>
            </w:r>
          </w:p>
        </w:tc>
        <w:tc>
          <w:tcPr>
            <w:tcW w:w="4643" w:type="dxa"/>
          </w:tcPr>
          <w:p w:rsidR="00B51BCE" w:rsidRPr="00B51BCE" w:rsidRDefault="00B51BCE" w:rsidP="00B51BCE">
            <w:pPr>
              <w:numPr>
                <w:ilvl w:val="0"/>
                <w:numId w:val="3"/>
              </w:numPr>
              <w:contextualSpacing/>
              <w:rPr>
                <w:rFonts w:ascii="Arial" w:hAnsi="Arial"/>
              </w:rPr>
            </w:pPr>
            <w:r w:rsidRPr="00B51BCE">
              <w:rPr>
                <w:rFonts w:ascii="Arial" w:hAnsi="Arial"/>
              </w:rPr>
              <w:t>Review how regular contact can be maintained through agreed check-in times</w:t>
            </w:r>
          </w:p>
          <w:p w:rsidR="00B51BCE" w:rsidRPr="00B51BCE" w:rsidRDefault="00B51BCE" w:rsidP="00B51BCE">
            <w:pPr>
              <w:numPr>
                <w:ilvl w:val="0"/>
                <w:numId w:val="3"/>
              </w:numPr>
              <w:contextualSpacing/>
              <w:rPr>
                <w:rFonts w:ascii="Arial" w:hAnsi="Arial"/>
              </w:rPr>
            </w:pPr>
            <w:r w:rsidRPr="00B51BCE">
              <w:rPr>
                <w:rFonts w:ascii="Arial" w:hAnsi="Arial"/>
              </w:rPr>
              <w:t>What back-up arrangements are used if there are telephone/network problems</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r w:rsidRPr="00B51BCE">
              <w:rPr>
                <w:rFonts w:ascii="Arial" w:hAnsi="Arial"/>
              </w:rPr>
              <w:t>Record details:</w:t>
            </w: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employee is travelling alone</w:t>
            </w:r>
          </w:p>
        </w:tc>
        <w:tc>
          <w:tcPr>
            <w:tcW w:w="4643" w:type="dxa"/>
          </w:tcPr>
          <w:p w:rsidR="00B51BCE" w:rsidRPr="00B51BCE" w:rsidRDefault="00B51BCE" w:rsidP="00B51BCE">
            <w:pPr>
              <w:numPr>
                <w:ilvl w:val="0"/>
                <w:numId w:val="4"/>
              </w:numPr>
              <w:contextualSpacing/>
              <w:rPr>
                <w:rFonts w:ascii="Arial" w:hAnsi="Arial"/>
              </w:rPr>
            </w:pPr>
            <w:r w:rsidRPr="00B51BCE">
              <w:rPr>
                <w:rFonts w:ascii="Arial" w:hAnsi="Arial"/>
              </w:rPr>
              <w:t>Review how regular contact can be maintained through agreed check-in times</w:t>
            </w:r>
          </w:p>
          <w:p w:rsidR="00B51BCE" w:rsidRPr="00B51BCE" w:rsidRDefault="00B51BCE" w:rsidP="00B51BCE">
            <w:pPr>
              <w:numPr>
                <w:ilvl w:val="0"/>
                <w:numId w:val="4"/>
              </w:numPr>
              <w:contextualSpacing/>
              <w:rPr>
                <w:rFonts w:ascii="Arial" w:hAnsi="Arial"/>
              </w:rPr>
            </w:pPr>
            <w:r w:rsidRPr="00B51BCE">
              <w:rPr>
                <w:rFonts w:ascii="Arial" w:hAnsi="Arial"/>
              </w:rPr>
              <w:t>What back-up arrangements are used if there are telephone/network problems</w:t>
            </w:r>
          </w:p>
          <w:p w:rsidR="00B51BCE" w:rsidRPr="00B51BCE" w:rsidRDefault="00B51BCE" w:rsidP="00B51BCE">
            <w:pPr>
              <w:rPr>
                <w:rFonts w:ascii="Arial" w:hAnsi="Arial"/>
              </w:rPr>
            </w:pPr>
          </w:p>
        </w:tc>
      </w:tr>
      <w:tr w:rsidR="00B51BCE" w:rsidRPr="00B51BCE" w:rsidTr="002A285F">
        <w:tc>
          <w:tcPr>
            <w:tcW w:w="9286" w:type="dxa"/>
            <w:gridSpan w:val="2"/>
          </w:tcPr>
          <w:p w:rsidR="00B51BCE" w:rsidRPr="00B51BCE" w:rsidRDefault="00B51BCE" w:rsidP="00B51BCE">
            <w:pPr>
              <w:rPr>
                <w:rFonts w:ascii="Arial" w:hAnsi="Arial"/>
              </w:rPr>
            </w:pPr>
            <w:r w:rsidRPr="00B51BCE">
              <w:rPr>
                <w:rFonts w:ascii="Arial" w:hAnsi="Arial"/>
              </w:rPr>
              <w:t>Record details:</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The University Key Contact is</w:t>
            </w:r>
          </w:p>
        </w:tc>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Name</w:t>
            </w:r>
          </w:p>
          <w:p w:rsidR="00B51BCE" w:rsidRPr="00B51BCE" w:rsidRDefault="00B51BCE" w:rsidP="00B51BCE">
            <w:pPr>
              <w:rPr>
                <w:rFonts w:ascii="Arial" w:hAnsi="Arial"/>
              </w:rPr>
            </w:pPr>
            <w:r w:rsidRPr="00B51BCE">
              <w:rPr>
                <w:rFonts w:ascii="Arial" w:hAnsi="Arial"/>
              </w:rPr>
              <w:t>Tel</w:t>
            </w:r>
          </w:p>
          <w:p w:rsidR="00B51BCE" w:rsidRPr="00B51BCE" w:rsidRDefault="00B51BCE" w:rsidP="00B51BCE">
            <w:pPr>
              <w:rPr>
                <w:rFonts w:ascii="Arial" w:hAnsi="Arial"/>
              </w:rPr>
            </w:pPr>
            <w:r w:rsidRPr="00B51BCE">
              <w:rPr>
                <w:rFonts w:ascii="Arial" w:hAnsi="Arial"/>
              </w:rPr>
              <w:t>Email</w:t>
            </w: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The employee’s UK key personal contact is</w:t>
            </w:r>
          </w:p>
        </w:tc>
        <w:tc>
          <w:tcPr>
            <w:tcW w:w="4643"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Name</w:t>
            </w:r>
          </w:p>
          <w:p w:rsidR="00B51BCE" w:rsidRPr="00B51BCE" w:rsidRDefault="00B51BCE" w:rsidP="00B51BCE">
            <w:pPr>
              <w:rPr>
                <w:rFonts w:ascii="Arial" w:hAnsi="Arial"/>
              </w:rPr>
            </w:pPr>
            <w:r w:rsidRPr="00B51BCE">
              <w:rPr>
                <w:rFonts w:ascii="Arial" w:hAnsi="Arial"/>
              </w:rPr>
              <w:lastRenderedPageBreak/>
              <w:t>Tel</w:t>
            </w:r>
          </w:p>
          <w:p w:rsidR="00B51BCE" w:rsidRPr="00B51BCE" w:rsidRDefault="00B51BCE" w:rsidP="00B51BCE">
            <w:pPr>
              <w:rPr>
                <w:rFonts w:ascii="Arial" w:hAnsi="Arial"/>
              </w:rPr>
            </w:pPr>
            <w:r w:rsidRPr="00B51BCE">
              <w:rPr>
                <w:rFonts w:ascii="Arial" w:hAnsi="Arial"/>
              </w:rPr>
              <w:t>Email</w:t>
            </w:r>
          </w:p>
          <w:p w:rsidR="00B51BCE" w:rsidRPr="00B51BCE" w:rsidRDefault="00B51BCE" w:rsidP="00B51BCE">
            <w:pPr>
              <w:rPr>
                <w:rFonts w:ascii="Arial" w:hAnsi="Arial"/>
              </w:rPr>
            </w:pPr>
          </w:p>
          <w:p w:rsidR="00B51BCE" w:rsidRPr="00B51BCE" w:rsidRDefault="00B51BCE" w:rsidP="00B51BCE">
            <w:pPr>
              <w:rPr>
                <w:rFonts w:ascii="Arial" w:hAnsi="Arial"/>
              </w:rPr>
            </w:pPr>
          </w:p>
        </w:tc>
      </w:tr>
    </w:tbl>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9060"/>
      </w:tblGrid>
      <w:tr w:rsidR="00B51BCE" w:rsidRPr="00B51BCE" w:rsidTr="002A285F">
        <w:tc>
          <w:tcPr>
            <w:tcW w:w="9286" w:type="dxa"/>
          </w:tcPr>
          <w:p w:rsidR="00B51BCE" w:rsidRPr="00B51BCE" w:rsidRDefault="00B51BCE" w:rsidP="00B51BCE">
            <w:pPr>
              <w:rPr>
                <w:rFonts w:ascii="Arial" w:hAnsi="Arial"/>
                <w:b/>
              </w:rPr>
            </w:pPr>
          </w:p>
          <w:p w:rsidR="00B51BCE" w:rsidRPr="00B51BCE" w:rsidRDefault="00B51BCE" w:rsidP="00B51BCE">
            <w:pPr>
              <w:rPr>
                <w:rFonts w:ascii="Arial" w:hAnsi="Arial"/>
                <w:b/>
              </w:rPr>
            </w:pPr>
            <w:r w:rsidRPr="00B51BCE">
              <w:rPr>
                <w:rFonts w:ascii="Arial" w:hAnsi="Arial"/>
                <w:b/>
              </w:rPr>
              <w:t>Part 4:  Insurance</w:t>
            </w:r>
          </w:p>
          <w:p w:rsidR="00B51BCE" w:rsidRPr="00B51BCE" w:rsidRDefault="00B51BCE" w:rsidP="00B51BCE">
            <w:pPr>
              <w:rPr>
                <w:rFonts w:ascii="Arial" w:hAnsi="Arial"/>
              </w:rPr>
            </w:pPr>
          </w:p>
        </w:tc>
      </w:tr>
      <w:tr w:rsidR="00B51BCE" w:rsidRPr="00B51BCE" w:rsidTr="002A285F">
        <w:tc>
          <w:tcPr>
            <w:tcW w:w="9286" w:type="dxa"/>
          </w:tcPr>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Insurance has been approved (</w:t>
            </w:r>
            <w:r w:rsidRPr="00B51BCE">
              <w:rPr>
                <w:rFonts w:ascii="Arial" w:hAnsi="Arial"/>
                <w:i/>
              </w:rPr>
              <w:t>attach approval notification</w:t>
            </w:r>
            <w:r w:rsidRPr="00B51BCE">
              <w:rPr>
                <w:rFonts w:ascii="Arial" w:hAnsi="Arial"/>
              </w:rPr>
              <w:t>)</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sz w:val="36"/>
                <w:szCs w:val="36"/>
              </w:rPr>
              <w:sym w:font="Wingdings" w:char="F06F"/>
            </w:r>
            <w:r w:rsidRPr="00B51BCE">
              <w:rPr>
                <w:rFonts w:ascii="Arial" w:hAnsi="Arial"/>
                <w:sz w:val="36"/>
                <w:szCs w:val="36"/>
              </w:rPr>
              <w:t xml:space="preserve">  </w:t>
            </w:r>
            <w:r w:rsidRPr="00B51BCE">
              <w:rPr>
                <w:rFonts w:ascii="Arial" w:hAnsi="Arial"/>
              </w:rPr>
              <w:t>The employee has an Emergency Assistance Card</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bl>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9060"/>
      </w:tblGrid>
      <w:tr w:rsidR="00B51BCE" w:rsidRPr="00B51BCE" w:rsidTr="002A285F">
        <w:tc>
          <w:tcPr>
            <w:tcW w:w="9286" w:type="dxa"/>
          </w:tcPr>
          <w:p w:rsidR="00B51BCE" w:rsidRPr="00B51BCE" w:rsidRDefault="00B51BCE" w:rsidP="00B51BCE">
            <w:pPr>
              <w:rPr>
                <w:rFonts w:ascii="Arial" w:hAnsi="Arial"/>
                <w:b/>
              </w:rPr>
            </w:pPr>
          </w:p>
          <w:p w:rsidR="00B51BCE" w:rsidRPr="00B51BCE" w:rsidRDefault="00B51BCE" w:rsidP="00B51BCE">
            <w:pPr>
              <w:rPr>
                <w:rFonts w:ascii="Arial" w:hAnsi="Arial"/>
                <w:b/>
              </w:rPr>
            </w:pPr>
            <w:r w:rsidRPr="00B51BCE">
              <w:rPr>
                <w:rFonts w:ascii="Arial" w:hAnsi="Arial"/>
                <w:b/>
              </w:rPr>
              <w:t>Part 5:  Declaration</w:t>
            </w:r>
          </w:p>
          <w:p w:rsidR="00B51BCE" w:rsidRPr="00B51BCE" w:rsidRDefault="00B51BCE" w:rsidP="00B51BCE">
            <w:pPr>
              <w:rPr>
                <w:rFonts w:ascii="Arial" w:hAnsi="Arial"/>
              </w:rPr>
            </w:pPr>
          </w:p>
        </w:tc>
      </w:tr>
      <w:tr w:rsidR="00B51BCE" w:rsidRPr="00B51BCE" w:rsidTr="002A285F">
        <w:trPr>
          <w:trHeight w:val="3146"/>
        </w:trPr>
        <w:tc>
          <w:tcPr>
            <w:tcW w:w="9286" w:type="dxa"/>
          </w:tcPr>
          <w:p w:rsidR="00B51BCE" w:rsidRPr="00B51BCE" w:rsidRDefault="00B51BCE" w:rsidP="00B51BCE">
            <w:pPr>
              <w:jc w:val="both"/>
              <w:rPr>
                <w:rFonts w:ascii="Arial" w:hAnsi="Arial"/>
              </w:rPr>
            </w:pPr>
          </w:p>
          <w:p w:rsidR="00B51BCE" w:rsidRPr="00B51BCE" w:rsidRDefault="00B51BCE" w:rsidP="00B51BCE">
            <w:pPr>
              <w:jc w:val="both"/>
              <w:rPr>
                <w:rFonts w:ascii="Arial" w:hAnsi="Arial"/>
              </w:rPr>
            </w:pPr>
            <w:r w:rsidRPr="00B51BCE">
              <w:rPr>
                <w:rFonts w:ascii="Arial" w:hAnsi="Arial"/>
              </w:rPr>
              <w:t xml:space="preserve">I agree that the information contained in this assessment is correct and I have read and understand the Guidance to Staff Travelling and Working Overseas </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Employee Signature:                                                                                      Date:</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I have reviewed this risk assessment for overseas travel and I am happy that suitable arrangements are in place to minimise foreseeable risks.</w:t>
            </w:r>
          </w:p>
          <w:p w:rsidR="00B51BCE" w:rsidRPr="00B51BCE" w:rsidRDefault="00B51BCE" w:rsidP="00B51BCE">
            <w:pPr>
              <w:rPr>
                <w:rFonts w:ascii="Arial" w:hAnsi="Arial"/>
              </w:rPr>
            </w:pPr>
          </w:p>
          <w:p w:rsidR="00B51BCE" w:rsidRPr="00B51BCE" w:rsidRDefault="00B51BCE" w:rsidP="00B51BCE">
            <w:pPr>
              <w:rPr>
                <w:rFonts w:ascii="Arial" w:hAnsi="Arial"/>
              </w:rPr>
            </w:pPr>
            <w:r w:rsidRPr="00B51BCE">
              <w:rPr>
                <w:rFonts w:ascii="Arial" w:hAnsi="Arial"/>
              </w:rPr>
              <w:t xml:space="preserve">Manager Signature:                                                                                       Date:   </w:t>
            </w:r>
          </w:p>
          <w:p w:rsidR="00B51BCE" w:rsidRPr="00B51BCE" w:rsidRDefault="00B51BCE" w:rsidP="00B51BCE">
            <w:pPr>
              <w:rPr>
                <w:rFonts w:ascii="Arial" w:hAnsi="Arial"/>
              </w:rPr>
            </w:pPr>
            <w:r w:rsidRPr="00B51BCE">
              <w:rPr>
                <w:rFonts w:ascii="Arial" w:hAnsi="Arial"/>
              </w:rPr>
              <w:t xml:space="preserve">                                                                                                                       </w:t>
            </w:r>
          </w:p>
          <w:p w:rsidR="00B51BCE" w:rsidRPr="00B51BCE" w:rsidRDefault="00B51BCE" w:rsidP="00B51BCE">
            <w:pPr>
              <w:rPr>
                <w:rFonts w:ascii="Arial" w:hAnsi="Arial"/>
              </w:rPr>
            </w:pPr>
            <w:r w:rsidRPr="00B51BCE">
              <w:rPr>
                <w:rFonts w:ascii="Arial" w:hAnsi="Arial"/>
              </w:rPr>
              <w:t>Dean/Director Signature (essential travel only):                                            Date:</w:t>
            </w:r>
          </w:p>
          <w:p w:rsidR="00B51BCE" w:rsidRPr="00B51BCE" w:rsidRDefault="00B51BCE" w:rsidP="00B51BCE">
            <w:pPr>
              <w:rPr>
                <w:rFonts w:ascii="Arial" w:hAnsi="Arial"/>
              </w:rPr>
            </w:pPr>
          </w:p>
          <w:p w:rsidR="00B51BCE" w:rsidRPr="00B51BCE" w:rsidRDefault="00B51BCE" w:rsidP="00B51BCE">
            <w:pPr>
              <w:rPr>
                <w:rFonts w:ascii="Arial" w:hAnsi="Arial"/>
              </w:rPr>
            </w:pPr>
          </w:p>
          <w:p w:rsidR="00B51BCE" w:rsidRPr="00B51BCE" w:rsidRDefault="00B51BCE" w:rsidP="00B51BCE">
            <w:pPr>
              <w:rPr>
                <w:rFonts w:ascii="Arial" w:hAnsi="Arial"/>
              </w:rPr>
            </w:pPr>
          </w:p>
        </w:tc>
      </w:tr>
      <w:tr w:rsidR="00B51BCE" w:rsidRPr="00B51BCE" w:rsidTr="002A285F">
        <w:tc>
          <w:tcPr>
            <w:tcW w:w="9286" w:type="dxa"/>
          </w:tcPr>
          <w:p w:rsidR="00B51BCE" w:rsidRPr="00B51BCE" w:rsidRDefault="00B51BCE" w:rsidP="00B51BCE">
            <w:pPr>
              <w:jc w:val="both"/>
              <w:rPr>
                <w:rFonts w:ascii="Arial" w:hAnsi="Arial"/>
              </w:rPr>
            </w:pPr>
          </w:p>
        </w:tc>
      </w:tr>
    </w:tbl>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p w:rsidR="00B51BCE" w:rsidRPr="00B51BCE" w:rsidRDefault="00B51BCE" w:rsidP="00B51BCE">
      <w:pPr>
        <w:spacing w:after="0" w:line="240" w:lineRule="auto"/>
        <w:rPr>
          <w:rFonts w:ascii="Arial" w:eastAsia="Times New Roman" w:hAnsi="Arial" w:cs="Times New Roman"/>
          <w:lang w:eastAsia="en-GB"/>
        </w:rPr>
      </w:pPr>
    </w:p>
    <w:p w:rsidR="00B51BCE" w:rsidRDefault="00B51BCE">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br w:type="page"/>
      </w:r>
    </w:p>
    <w:p w:rsidR="00B51BCE" w:rsidRPr="00B51BCE" w:rsidRDefault="00B51BCE" w:rsidP="00B51BCE">
      <w:pPr>
        <w:spacing w:after="0" w:line="240" w:lineRule="auto"/>
        <w:rPr>
          <w:rFonts w:ascii="Arial" w:eastAsia="Times New Roman" w:hAnsi="Arial" w:cs="Times New Roman"/>
          <w:b/>
          <w:sz w:val="28"/>
          <w:szCs w:val="28"/>
          <w:lang w:eastAsia="en-GB"/>
        </w:rPr>
      </w:pPr>
      <w:r w:rsidRPr="00B51BCE">
        <w:rPr>
          <w:rFonts w:ascii="Arial" w:eastAsia="Times New Roman" w:hAnsi="Arial" w:cs="Times New Roman"/>
          <w:b/>
          <w:sz w:val="28"/>
          <w:szCs w:val="28"/>
          <w:lang w:eastAsia="en-GB"/>
        </w:rPr>
        <w:lastRenderedPageBreak/>
        <w:t>Overseas Travel Itinerary</w:t>
      </w:r>
    </w:p>
    <w:p w:rsidR="00B51BCE" w:rsidRPr="00B51BCE" w:rsidRDefault="00B51BCE" w:rsidP="00B51BCE">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577"/>
      </w:tblGrid>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Employee’s Name:</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tc>
      </w:tr>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Destination:</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tc>
      </w:tr>
      <w:tr w:rsidR="00B51BCE" w:rsidRPr="00B51BCE" w:rsidTr="002A285F">
        <w:tc>
          <w:tcPr>
            <w:tcW w:w="3295"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Dates:</w:t>
            </w:r>
          </w:p>
          <w:p w:rsidR="00B51BCE" w:rsidRPr="00B51BCE" w:rsidRDefault="00B51BCE" w:rsidP="00B51BCE">
            <w:pPr>
              <w:spacing w:after="0" w:line="240" w:lineRule="auto"/>
              <w:rPr>
                <w:rFonts w:ascii="Arial" w:eastAsia="Times New Roman" w:hAnsi="Arial" w:cs="Times New Roman"/>
                <w:b/>
                <w:lang w:eastAsia="en-GB"/>
              </w:rPr>
            </w:pPr>
          </w:p>
        </w:tc>
        <w:tc>
          <w:tcPr>
            <w:tcW w:w="10923" w:type="dxa"/>
            <w:shd w:val="clear" w:color="auto" w:fill="auto"/>
          </w:tcPr>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Leaving the UK:</w:t>
            </w:r>
          </w:p>
          <w:p w:rsidR="00B51BCE" w:rsidRPr="00B51BCE" w:rsidRDefault="00B51BCE" w:rsidP="00B51BCE">
            <w:pPr>
              <w:spacing w:after="0" w:line="240" w:lineRule="auto"/>
              <w:rPr>
                <w:rFonts w:ascii="Arial" w:eastAsia="Times New Roman" w:hAnsi="Arial" w:cs="Times New Roman"/>
                <w:b/>
                <w:lang w:eastAsia="en-GB"/>
              </w:rPr>
            </w:pPr>
          </w:p>
          <w:p w:rsidR="00B51BCE" w:rsidRPr="00B51BCE" w:rsidRDefault="00B51BCE" w:rsidP="00B51BCE">
            <w:pPr>
              <w:spacing w:after="0" w:line="240" w:lineRule="auto"/>
              <w:rPr>
                <w:rFonts w:ascii="Arial" w:eastAsia="Times New Roman" w:hAnsi="Arial" w:cs="Times New Roman"/>
                <w:b/>
                <w:lang w:eastAsia="en-GB"/>
              </w:rPr>
            </w:pPr>
            <w:r w:rsidRPr="00B51BCE">
              <w:rPr>
                <w:rFonts w:ascii="Arial" w:eastAsia="Times New Roman" w:hAnsi="Arial" w:cs="Times New Roman"/>
                <w:b/>
                <w:lang w:eastAsia="en-GB"/>
              </w:rPr>
              <w:t>Returning to the UK Or First Day of Leave:</w:t>
            </w:r>
          </w:p>
          <w:p w:rsidR="00B51BCE" w:rsidRPr="00B51BCE" w:rsidRDefault="00B51BCE" w:rsidP="00B51BCE">
            <w:pPr>
              <w:spacing w:after="0" w:line="240" w:lineRule="auto"/>
              <w:rPr>
                <w:rFonts w:ascii="Arial" w:eastAsia="Times New Roman" w:hAnsi="Arial" w:cs="Times New Roman"/>
                <w:b/>
                <w:lang w:eastAsia="en-GB"/>
              </w:rPr>
            </w:pPr>
          </w:p>
        </w:tc>
      </w:tr>
    </w:tbl>
    <w:tbl>
      <w:tblPr>
        <w:tblStyle w:val="TableGrid"/>
        <w:tblW w:w="0" w:type="auto"/>
        <w:tblLook w:val="04A0" w:firstRow="1" w:lastRow="0" w:firstColumn="1" w:lastColumn="0" w:noHBand="0" w:noVBand="1"/>
      </w:tblPr>
      <w:tblGrid>
        <w:gridCol w:w="1080"/>
        <w:gridCol w:w="2105"/>
        <w:gridCol w:w="2519"/>
        <w:gridCol w:w="3356"/>
      </w:tblGrid>
      <w:tr w:rsidR="00B51BCE" w:rsidRPr="00B51BCE" w:rsidTr="002A285F">
        <w:tc>
          <w:tcPr>
            <w:tcW w:w="1526" w:type="dxa"/>
          </w:tcPr>
          <w:p w:rsidR="00B51BCE" w:rsidRPr="00B51BCE" w:rsidRDefault="00B51BCE" w:rsidP="00B51BCE">
            <w:pPr>
              <w:rPr>
                <w:rFonts w:ascii="Arial" w:hAnsi="Arial"/>
              </w:rPr>
            </w:pPr>
            <w:r w:rsidRPr="00B51BCE">
              <w:rPr>
                <w:rFonts w:ascii="Arial" w:hAnsi="Arial"/>
              </w:rPr>
              <w:t>Date</w:t>
            </w:r>
          </w:p>
        </w:tc>
        <w:tc>
          <w:tcPr>
            <w:tcW w:w="3402" w:type="dxa"/>
          </w:tcPr>
          <w:p w:rsidR="00B51BCE" w:rsidRPr="00B51BCE" w:rsidRDefault="00B51BCE" w:rsidP="00B51BCE">
            <w:pPr>
              <w:rPr>
                <w:rFonts w:ascii="Arial" w:hAnsi="Arial"/>
              </w:rPr>
            </w:pPr>
            <w:r w:rsidRPr="00B51BCE">
              <w:rPr>
                <w:rFonts w:ascii="Arial" w:hAnsi="Arial"/>
              </w:rPr>
              <w:t>Flight Details</w:t>
            </w:r>
          </w:p>
        </w:tc>
        <w:tc>
          <w:tcPr>
            <w:tcW w:w="3402" w:type="dxa"/>
          </w:tcPr>
          <w:p w:rsidR="00B51BCE" w:rsidRPr="00B51BCE" w:rsidRDefault="00B51BCE" w:rsidP="00B51BCE">
            <w:pPr>
              <w:rPr>
                <w:rFonts w:ascii="Arial" w:hAnsi="Arial"/>
              </w:rPr>
            </w:pPr>
            <w:r w:rsidRPr="00B51BCE">
              <w:rPr>
                <w:rFonts w:ascii="Arial" w:hAnsi="Arial"/>
              </w:rPr>
              <w:t>Accommodation</w:t>
            </w:r>
          </w:p>
        </w:tc>
        <w:tc>
          <w:tcPr>
            <w:tcW w:w="5888" w:type="dxa"/>
          </w:tcPr>
          <w:p w:rsidR="00B51BCE" w:rsidRPr="00B51BCE" w:rsidRDefault="00B51BCE" w:rsidP="00B51BCE">
            <w:pPr>
              <w:rPr>
                <w:rFonts w:ascii="Arial" w:hAnsi="Arial"/>
              </w:rPr>
            </w:pPr>
            <w:r w:rsidRPr="00B51BCE">
              <w:rPr>
                <w:rFonts w:ascii="Arial" w:hAnsi="Arial"/>
              </w:rPr>
              <w:t>Visiting</w:t>
            </w:r>
          </w:p>
        </w:tc>
      </w:tr>
      <w:tr w:rsidR="00B51BCE" w:rsidRPr="00B51BCE" w:rsidTr="002A285F">
        <w:tc>
          <w:tcPr>
            <w:tcW w:w="1526"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5888" w:type="dxa"/>
          </w:tcPr>
          <w:p w:rsidR="00B51BCE" w:rsidRPr="00B51BCE" w:rsidRDefault="00B51BCE" w:rsidP="00B51BCE">
            <w:pPr>
              <w:rPr>
                <w:rFonts w:ascii="Arial" w:hAnsi="Arial"/>
              </w:rPr>
            </w:pPr>
          </w:p>
        </w:tc>
      </w:tr>
      <w:tr w:rsidR="00B51BCE" w:rsidRPr="00B51BCE" w:rsidTr="002A285F">
        <w:tc>
          <w:tcPr>
            <w:tcW w:w="1526"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5888" w:type="dxa"/>
          </w:tcPr>
          <w:p w:rsidR="00B51BCE" w:rsidRPr="00B51BCE" w:rsidRDefault="00B51BCE" w:rsidP="00B51BCE">
            <w:pPr>
              <w:rPr>
                <w:rFonts w:ascii="Arial" w:hAnsi="Arial"/>
              </w:rPr>
            </w:pPr>
          </w:p>
        </w:tc>
      </w:tr>
      <w:tr w:rsidR="00B51BCE" w:rsidRPr="00B51BCE" w:rsidTr="002A285F">
        <w:tc>
          <w:tcPr>
            <w:tcW w:w="1526"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5888" w:type="dxa"/>
          </w:tcPr>
          <w:p w:rsidR="00B51BCE" w:rsidRPr="00B51BCE" w:rsidRDefault="00B51BCE" w:rsidP="00B51BCE">
            <w:pPr>
              <w:rPr>
                <w:rFonts w:ascii="Arial" w:hAnsi="Arial"/>
              </w:rPr>
            </w:pPr>
          </w:p>
        </w:tc>
      </w:tr>
      <w:tr w:rsidR="00B51BCE" w:rsidRPr="00B51BCE" w:rsidTr="002A285F">
        <w:tc>
          <w:tcPr>
            <w:tcW w:w="1526"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5888" w:type="dxa"/>
          </w:tcPr>
          <w:p w:rsidR="00B51BCE" w:rsidRPr="00B51BCE" w:rsidRDefault="00B51BCE" w:rsidP="00B51BCE">
            <w:pPr>
              <w:rPr>
                <w:rFonts w:ascii="Arial" w:hAnsi="Arial"/>
              </w:rPr>
            </w:pPr>
          </w:p>
        </w:tc>
      </w:tr>
      <w:tr w:rsidR="00B51BCE" w:rsidRPr="00B51BCE" w:rsidTr="002A285F">
        <w:tc>
          <w:tcPr>
            <w:tcW w:w="1526"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3402" w:type="dxa"/>
          </w:tcPr>
          <w:p w:rsidR="00B51BCE" w:rsidRPr="00B51BCE" w:rsidRDefault="00B51BCE" w:rsidP="00B51BCE">
            <w:pPr>
              <w:rPr>
                <w:rFonts w:ascii="Arial" w:hAnsi="Arial"/>
              </w:rPr>
            </w:pPr>
          </w:p>
        </w:tc>
        <w:tc>
          <w:tcPr>
            <w:tcW w:w="5888" w:type="dxa"/>
          </w:tcPr>
          <w:p w:rsidR="00B51BCE" w:rsidRPr="00B51BCE" w:rsidRDefault="00B51BCE" w:rsidP="00B51BCE">
            <w:pPr>
              <w:rPr>
                <w:rFonts w:ascii="Arial" w:hAnsi="Arial"/>
              </w:rPr>
            </w:pPr>
          </w:p>
        </w:tc>
      </w:tr>
    </w:tbl>
    <w:p w:rsidR="00B51BCE" w:rsidRPr="00B51BCE" w:rsidRDefault="00B51BCE" w:rsidP="00B51BCE">
      <w:pPr>
        <w:spacing w:after="0" w:line="240" w:lineRule="auto"/>
        <w:rPr>
          <w:rFonts w:ascii="Arial" w:eastAsia="Times New Roman" w:hAnsi="Arial" w:cs="Times New Roman"/>
          <w:lang w:eastAsia="en-GB"/>
        </w:rPr>
      </w:pPr>
    </w:p>
    <w:p w:rsidR="00B51BCE" w:rsidRDefault="00B51BCE"/>
    <w:sectPr w:rsidR="00B51BCE" w:rsidSect="003E7D5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F5170"/>
    <w:multiLevelType w:val="hybridMultilevel"/>
    <w:tmpl w:val="0BC0309C"/>
    <w:lvl w:ilvl="0" w:tplc="DB0607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3E44985"/>
    <w:multiLevelType w:val="hybridMultilevel"/>
    <w:tmpl w:val="830CDD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64369B"/>
    <w:multiLevelType w:val="hybridMultilevel"/>
    <w:tmpl w:val="DA3A67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DF0D28"/>
    <w:multiLevelType w:val="hybridMultilevel"/>
    <w:tmpl w:val="77B033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CE"/>
    <w:rsid w:val="00B51BCE"/>
    <w:rsid w:val="00C3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E026-BBB1-4C84-B2CE-4C88627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BC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(Personnel)</dc:creator>
  <cp:keywords/>
  <dc:description/>
  <cp:lastModifiedBy>Sarah Davies (Personnel)</cp:lastModifiedBy>
  <cp:revision>2</cp:revision>
  <dcterms:created xsi:type="dcterms:W3CDTF">2016-08-17T14:35:00Z</dcterms:created>
  <dcterms:modified xsi:type="dcterms:W3CDTF">2016-08-17T14:39:00Z</dcterms:modified>
</cp:coreProperties>
</file>