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15" w:rsidRDefault="00030615" w:rsidP="00030615">
      <w:pPr>
        <w:jc w:val="center"/>
        <w:rPr>
          <w:rFonts w:asciiTheme="minorHAnsi" w:hAnsiTheme="minorHAnsi"/>
          <w:sz w:val="40"/>
          <w:szCs w:val="40"/>
        </w:rPr>
      </w:pPr>
      <w:bookmarkStart w:id="0" w:name="_GoBack"/>
      <w:bookmarkEnd w:id="0"/>
      <w:r>
        <w:rPr>
          <w:rFonts w:asciiTheme="minorHAnsi" w:hAnsiTheme="minorHAnsi"/>
          <w:sz w:val="40"/>
          <w:szCs w:val="40"/>
        </w:rPr>
        <w:t>UNIVERSITY OF HUDDERSFIELD OCCUPATIONAL HEALTH DEPARTMENT</w:t>
      </w:r>
    </w:p>
    <w:p w:rsidR="00030615" w:rsidRPr="00030615" w:rsidRDefault="00030615" w:rsidP="00030615">
      <w:pPr>
        <w:jc w:val="center"/>
        <w:rPr>
          <w:rFonts w:asciiTheme="minorHAnsi" w:hAnsiTheme="minorHAnsi"/>
          <w:sz w:val="40"/>
          <w:szCs w:val="40"/>
        </w:rPr>
      </w:pPr>
      <w:r>
        <w:rPr>
          <w:rFonts w:asciiTheme="minorHAnsi" w:hAnsiTheme="minorHAnsi"/>
          <w:sz w:val="40"/>
          <w:szCs w:val="40"/>
        </w:rPr>
        <w:t>Audiometry surveillance information leaflet</w:t>
      </w:r>
    </w:p>
    <w:p w:rsidR="0044140A" w:rsidRDefault="0044140A" w:rsidP="0044140A">
      <w:pPr>
        <w:rPr>
          <w:rFonts w:asciiTheme="minorHAnsi" w:hAnsiTheme="minorHAnsi"/>
          <w:sz w:val="28"/>
          <w:szCs w:val="28"/>
        </w:rPr>
      </w:pPr>
      <w:r w:rsidRPr="009024B3">
        <w:rPr>
          <w:rFonts w:asciiTheme="minorHAnsi" w:hAnsiTheme="minorHAnsi"/>
          <w:sz w:val="28"/>
          <w:szCs w:val="28"/>
        </w:rPr>
        <w:t xml:space="preserve">The University’s Occupational Health Department provides health surveillance for University </w:t>
      </w:r>
      <w:r>
        <w:rPr>
          <w:rFonts w:asciiTheme="minorHAnsi" w:hAnsiTheme="minorHAnsi"/>
          <w:sz w:val="28"/>
          <w:szCs w:val="28"/>
        </w:rPr>
        <w:t>staff</w:t>
      </w:r>
      <w:r w:rsidRPr="009024B3">
        <w:rPr>
          <w:rFonts w:asciiTheme="minorHAnsi" w:hAnsiTheme="minorHAnsi"/>
          <w:sz w:val="28"/>
          <w:szCs w:val="28"/>
        </w:rPr>
        <w:t xml:space="preserve"> exposed to hazards whilst at w</w:t>
      </w:r>
      <w:r>
        <w:rPr>
          <w:rFonts w:asciiTheme="minorHAnsi" w:hAnsiTheme="minorHAnsi"/>
          <w:sz w:val="28"/>
          <w:szCs w:val="28"/>
        </w:rPr>
        <w:t xml:space="preserve">ork. Exposure to loud noise is an example of this. </w:t>
      </w:r>
      <w:r w:rsidRPr="009024B3">
        <w:rPr>
          <w:rFonts w:asciiTheme="minorHAnsi" w:hAnsiTheme="minorHAnsi"/>
          <w:sz w:val="28"/>
          <w:szCs w:val="28"/>
        </w:rPr>
        <w:t>The University has a duty of care to check that hazards are not affecting your health and that the safeguards in place are working correctly to protect your health and safety</w:t>
      </w:r>
      <w:r>
        <w:rPr>
          <w:rFonts w:asciiTheme="minorHAnsi" w:hAnsiTheme="minorHAnsi"/>
          <w:sz w:val="28"/>
          <w:szCs w:val="28"/>
        </w:rPr>
        <w:t>.</w:t>
      </w:r>
    </w:p>
    <w:p w:rsidR="0044140A" w:rsidRPr="009024B3" w:rsidRDefault="0044140A" w:rsidP="0044140A">
      <w:pPr>
        <w:rPr>
          <w:rFonts w:asciiTheme="minorHAnsi" w:hAnsiTheme="minorHAnsi"/>
          <w:sz w:val="28"/>
          <w:szCs w:val="28"/>
        </w:rPr>
      </w:pPr>
      <w:r>
        <w:rPr>
          <w:rFonts w:asciiTheme="minorHAnsi" w:hAnsiTheme="minorHAnsi"/>
          <w:sz w:val="28"/>
          <w:szCs w:val="28"/>
        </w:rPr>
        <w:t xml:space="preserve">What is the purpose of the </w:t>
      </w:r>
      <w:r w:rsidRPr="009024B3">
        <w:rPr>
          <w:rFonts w:asciiTheme="minorHAnsi" w:hAnsiTheme="minorHAnsi"/>
          <w:sz w:val="28"/>
          <w:szCs w:val="28"/>
        </w:rPr>
        <w:t>Audiometry</w:t>
      </w:r>
      <w:r>
        <w:rPr>
          <w:rFonts w:asciiTheme="minorHAnsi" w:hAnsiTheme="minorHAnsi"/>
          <w:sz w:val="28"/>
          <w:szCs w:val="28"/>
        </w:rPr>
        <w:t xml:space="preserve"> programme?</w:t>
      </w:r>
    </w:p>
    <w:p w:rsidR="0044140A" w:rsidRPr="009024B3" w:rsidRDefault="0044140A" w:rsidP="0044140A">
      <w:pPr>
        <w:numPr>
          <w:ilvl w:val="0"/>
          <w:numId w:val="1"/>
        </w:numPr>
        <w:rPr>
          <w:rFonts w:asciiTheme="minorHAnsi" w:hAnsiTheme="minorHAnsi"/>
          <w:sz w:val="28"/>
          <w:szCs w:val="28"/>
        </w:rPr>
      </w:pPr>
      <w:r>
        <w:rPr>
          <w:rFonts w:asciiTheme="minorHAnsi" w:hAnsiTheme="minorHAnsi"/>
          <w:sz w:val="28"/>
          <w:szCs w:val="28"/>
        </w:rPr>
        <w:t>The audiometry health surveillance programme is for employees who have been identified through risk assessments in their work area that they are at possible risk of being exposed to high levels of noise as part of their role.</w:t>
      </w:r>
    </w:p>
    <w:p w:rsidR="0044140A" w:rsidRPr="009024B3" w:rsidRDefault="0044140A" w:rsidP="0044140A">
      <w:pPr>
        <w:numPr>
          <w:ilvl w:val="0"/>
          <w:numId w:val="1"/>
        </w:numPr>
        <w:rPr>
          <w:rFonts w:asciiTheme="minorHAnsi" w:hAnsiTheme="minorHAnsi"/>
          <w:sz w:val="28"/>
          <w:szCs w:val="28"/>
        </w:rPr>
      </w:pPr>
      <w:r>
        <w:rPr>
          <w:rFonts w:asciiTheme="minorHAnsi" w:hAnsiTheme="minorHAnsi"/>
          <w:sz w:val="28"/>
          <w:szCs w:val="28"/>
        </w:rPr>
        <w:t>It is used to measure the effectiveness of Hearing Protection Devices</w:t>
      </w:r>
    </w:p>
    <w:p w:rsidR="0044140A" w:rsidRPr="009024B3" w:rsidRDefault="0044140A" w:rsidP="0044140A">
      <w:pPr>
        <w:numPr>
          <w:ilvl w:val="0"/>
          <w:numId w:val="1"/>
        </w:numPr>
        <w:rPr>
          <w:rFonts w:asciiTheme="minorHAnsi" w:hAnsiTheme="minorHAnsi"/>
          <w:sz w:val="28"/>
          <w:szCs w:val="28"/>
        </w:rPr>
      </w:pPr>
      <w:r>
        <w:rPr>
          <w:rFonts w:asciiTheme="minorHAnsi" w:hAnsiTheme="minorHAnsi"/>
          <w:sz w:val="28"/>
          <w:szCs w:val="28"/>
        </w:rPr>
        <w:t>Can enable noise induced hearing loss</w:t>
      </w:r>
      <w:r w:rsidRPr="009024B3">
        <w:rPr>
          <w:rFonts w:asciiTheme="minorHAnsi" w:hAnsiTheme="minorHAnsi"/>
          <w:sz w:val="28"/>
          <w:szCs w:val="28"/>
        </w:rPr>
        <w:t xml:space="preserve"> </w:t>
      </w:r>
      <w:r>
        <w:rPr>
          <w:rFonts w:asciiTheme="minorHAnsi" w:hAnsiTheme="minorHAnsi"/>
          <w:sz w:val="28"/>
          <w:szCs w:val="28"/>
        </w:rPr>
        <w:t xml:space="preserve">to be caught in </w:t>
      </w:r>
      <w:r w:rsidRPr="009024B3">
        <w:rPr>
          <w:rFonts w:asciiTheme="minorHAnsi" w:hAnsiTheme="minorHAnsi"/>
          <w:sz w:val="28"/>
          <w:szCs w:val="28"/>
        </w:rPr>
        <w:t>its early stage</w:t>
      </w:r>
    </w:p>
    <w:p w:rsidR="0044140A" w:rsidRPr="009024B3" w:rsidRDefault="0044140A" w:rsidP="0044140A">
      <w:pPr>
        <w:numPr>
          <w:ilvl w:val="0"/>
          <w:numId w:val="1"/>
        </w:numPr>
        <w:rPr>
          <w:rFonts w:asciiTheme="minorHAnsi" w:hAnsiTheme="minorHAnsi"/>
          <w:sz w:val="28"/>
          <w:szCs w:val="28"/>
        </w:rPr>
      </w:pPr>
      <w:r w:rsidRPr="009024B3">
        <w:rPr>
          <w:rFonts w:asciiTheme="minorHAnsi" w:hAnsiTheme="minorHAnsi"/>
          <w:sz w:val="28"/>
          <w:szCs w:val="28"/>
        </w:rPr>
        <w:t>An educational and motivational tool</w:t>
      </w:r>
    </w:p>
    <w:p w:rsidR="0044140A" w:rsidRDefault="0044140A" w:rsidP="0044140A">
      <w:pPr>
        <w:numPr>
          <w:ilvl w:val="0"/>
          <w:numId w:val="1"/>
        </w:numPr>
        <w:rPr>
          <w:rFonts w:asciiTheme="minorHAnsi" w:hAnsiTheme="minorHAnsi"/>
          <w:sz w:val="28"/>
          <w:szCs w:val="28"/>
        </w:rPr>
      </w:pPr>
      <w:r w:rsidRPr="009024B3">
        <w:rPr>
          <w:rFonts w:asciiTheme="minorHAnsi" w:hAnsiTheme="minorHAnsi"/>
          <w:sz w:val="28"/>
          <w:szCs w:val="28"/>
        </w:rPr>
        <w:t>The initial test</w:t>
      </w:r>
      <w:r>
        <w:rPr>
          <w:rFonts w:asciiTheme="minorHAnsi" w:hAnsiTheme="minorHAnsi"/>
          <w:sz w:val="28"/>
          <w:szCs w:val="28"/>
        </w:rPr>
        <w:t xml:space="preserve"> at the start of employment</w:t>
      </w:r>
      <w:r w:rsidRPr="009024B3">
        <w:rPr>
          <w:rFonts w:asciiTheme="minorHAnsi" w:hAnsiTheme="minorHAnsi"/>
          <w:sz w:val="28"/>
          <w:szCs w:val="28"/>
        </w:rPr>
        <w:t xml:space="preserve"> is used as a baseline and the annual test is used to determine if hearing loss has occurred.</w:t>
      </w:r>
    </w:p>
    <w:p w:rsidR="0044140A" w:rsidRDefault="0044140A" w:rsidP="0044140A">
      <w:pPr>
        <w:rPr>
          <w:rFonts w:asciiTheme="minorHAnsi" w:hAnsiTheme="minorHAnsi"/>
          <w:sz w:val="28"/>
          <w:szCs w:val="28"/>
        </w:rPr>
      </w:pPr>
    </w:p>
    <w:p w:rsidR="0044140A" w:rsidRPr="0044140A" w:rsidRDefault="0044140A" w:rsidP="0044140A">
      <w:pPr>
        <w:rPr>
          <w:rFonts w:asciiTheme="minorHAnsi" w:hAnsiTheme="minorHAnsi"/>
          <w:b/>
          <w:sz w:val="28"/>
          <w:szCs w:val="28"/>
        </w:rPr>
      </w:pPr>
      <w:r w:rsidRPr="0044140A">
        <w:rPr>
          <w:rFonts w:asciiTheme="minorHAnsi" w:hAnsiTheme="minorHAnsi"/>
          <w:b/>
          <w:sz w:val="28"/>
          <w:szCs w:val="28"/>
        </w:rPr>
        <w:t>What to expect from Audiometry surveil</w:t>
      </w:r>
      <w:r>
        <w:rPr>
          <w:rFonts w:asciiTheme="minorHAnsi" w:hAnsiTheme="minorHAnsi"/>
          <w:b/>
          <w:sz w:val="28"/>
          <w:szCs w:val="28"/>
        </w:rPr>
        <w:t>l</w:t>
      </w:r>
      <w:r w:rsidRPr="0044140A">
        <w:rPr>
          <w:rFonts w:asciiTheme="minorHAnsi" w:hAnsiTheme="minorHAnsi"/>
          <w:b/>
          <w:sz w:val="28"/>
          <w:szCs w:val="28"/>
        </w:rPr>
        <w:t>ance</w:t>
      </w:r>
    </w:p>
    <w:p w:rsidR="0044140A" w:rsidRPr="009024B3" w:rsidRDefault="0044140A" w:rsidP="0044140A">
      <w:pPr>
        <w:numPr>
          <w:ilvl w:val="0"/>
          <w:numId w:val="1"/>
        </w:numPr>
        <w:rPr>
          <w:rFonts w:asciiTheme="minorHAnsi" w:hAnsiTheme="minorHAnsi"/>
          <w:sz w:val="28"/>
          <w:szCs w:val="28"/>
        </w:rPr>
      </w:pPr>
      <w:r>
        <w:rPr>
          <w:rFonts w:asciiTheme="minorHAnsi" w:hAnsiTheme="minorHAnsi"/>
          <w:sz w:val="28"/>
          <w:szCs w:val="28"/>
        </w:rPr>
        <w:t xml:space="preserve">Your hearing will be tested at </w:t>
      </w:r>
      <w:r w:rsidRPr="009024B3">
        <w:rPr>
          <w:rFonts w:asciiTheme="minorHAnsi" w:hAnsiTheme="minorHAnsi"/>
          <w:sz w:val="28"/>
          <w:szCs w:val="28"/>
        </w:rPr>
        <w:t>a range of different frequencies</w:t>
      </w:r>
    </w:p>
    <w:p w:rsidR="0044140A" w:rsidRDefault="0044140A" w:rsidP="0044140A">
      <w:pPr>
        <w:numPr>
          <w:ilvl w:val="0"/>
          <w:numId w:val="1"/>
        </w:numPr>
        <w:rPr>
          <w:rFonts w:asciiTheme="minorHAnsi" w:hAnsiTheme="minorHAnsi"/>
          <w:sz w:val="28"/>
          <w:szCs w:val="28"/>
        </w:rPr>
      </w:pPr>
      <w:r>
        <w:rPr>
          <w:rFonts w:asciiTheme="minorHAnsi" w:hAnsiTheme="minorHAnsi"/>
          <w:sz w:val="28"/>
          <w:szCs w:val="28"/>
        </w:rPr>
        <w:t xml:space="preserve">You will be given a </w:t>
      </w:r>
      <w:r w:rsidRPr="009024B3">
        <w:rPr>
          <w:rFonts w:asciiTheme="minorHAnsi" w:hAnsiTheme="minorHAnsi"/>
          <w:sz w:val="28"/>
          <w:szCs w:val="28"/>
        </w:rPr>
        <w:t>HSE CATEGORISATION SCHEME</w:t>
      </w:r>
      <w:r>
        <w:rPr>
          <w:rFonts w:asciiTheme="minorHAnsi" w:hAnsiTheme="minorHAnsi"/>
          <w:sz w:val="28"/>
          <w:szCs w:val="28"/>
        </w:rPr>
        <w:t xml:space="preserve"> following the hearing test and these will be explained to you at your appointment</w:t>
      </w:r>
      <w:r w:rsidRPr="009024B3">
        <w:rPr>
          <w:rFonts w:asciiTheme="minorHAnsi" w:hAnsiTheme="minorHAnsi"/>
          <w:sz w:val="28"/>
          <w:szCs w:val="28"/>
        </w:rPr>
        <w:t>.</w:t>
      </w:r>
    </w:p>
    <w:p w:rsidR="00673FC3" w:rsidRDefault="0044140A" w:rsidP="0044140A">
      <w:pPr>
        <w:pStyle w:val="ListParagraph"/>
        <w:numPr>
          <w:ilvl w:val="0"/>
          <w:numId w:val="1"/>
        </w:numPr>
        <w:rPr>
          <w:rFonts w:asciiTheme="minorHAnsi" w:hAnsiTheme="minorHAnsi"/>
          <w:sz w:val="28"/>
          <w:szCs w:val="28"/>
        </w:rPr>
      </w:pPr>
      <w:r w:rsidRPr="0044140A">
        <w:rPr>
          <w:rFonts w:asciiTheme="minorHAnsi" w:hAnsiTheme="minorHAnsi"/>
          <w:sz w:val="28"/>
          <w:szCs w:val="28"/>
        </w:rPr>
        <w:t xml:space="preserve">Your audiometry test appointment will last approximately 30 minutes. </w:t>
      </w:r>
    </w:p>
    <w:p w:rsidR="0044140A" w:rsidRDefault="0044140A" w:rsidP="0044140A">
      <w:pPr>
        <w:pStyle w:val="ListParagraph"/>
        <w:numPr>
          <w:ilvl w:val="0"/>
          <w:numId w:val="1"/>
        </w:numPr>
        <w:rPr>
          <w:rFonts w:asciiTheme="minorHAnsi" w:hAnsiTheme="minorHAnsi"/>
          <w:sz w:val="28"/>
          <w:szCs w:val="28"/>
        </w:rPr>
      </w:pPr>
      <w:r w:rsidRPr="0044140A">
        <w:rPr>
          <w:rFonts w:asciiTheme="minorHAnsi" w:hAnsiTheme="minorHAnsi"/>
          <w:sz w:val="28"/>
          <w:szCs w:val="28"/>
        </w:rPr>
        <w:t xml:space="preserve">You will be seen by one of </w:t>
      </w:r>
      <w:r>
        <w:rPr>
          <w:rFonts w:asciiTheme="minorHAnsi" w:hAnsiTheme="minorHAnsi"/>
          <w:sz w:val="28"/>
          <w:szCs w:val="28"/>
        </w:rPr>
        <w:t>the occupational health nurses</w:t>
      </w:r>
      <w:r w:rsidRPr="0044140A">
        <w:rPr>
          <w:rFonts w:asciiTheme="minorHAnsi" w:hAnsiTheme="minorHAnsi"/>
          <w:sz w:val="28"/>
          <w:szCs w:val="28"/>
        </w:rPr>
        <w:t xml:space="preserve"> and they will go through a list of health questions with you.</w:t>
      </w:r>
    </w:p>
    <w:p w:rsidR="0044140A" w:rsidRDefault="0044140A" w:rsidP="0044140A">
      <w:pPr>
        <w:pStyle w:val="ListParagraph"/>
        <w:numPr>
          <w:ilvl w:val="0"/>
          <w:numId w:val="1"/>
        </w:numPr>
        <w:rPr>
          <w:rFonts w:asciiTheme="minorHAnsi" w:hAnsiTheme="minorHAnsi"/>
          <w:sz w:val="28"/>
          <w:szCs w:val="28"/>
        </w:rPr>
      </w:pPr>
      <w:r w:rsidRPr="0044140A">
        <w:rPr>
          <w:rFonts w:asciiTheme="minorHAnsi" w:hAnsiTheme="minorHAnsi"/>
          <w:sz w:val="28"/>
          <w:szCs w:val="28"/>
        </w:rPr>
        <w:lastRenderedPageBreak/>
        <w:t xml:space="preserve"> Your manager will receive a copy of your hearing test HSE categorisation</w:t>
      </w:r>
      <w:r>
        <w:rPr>
          <w:rFonts w:asciiTheme="minorHAnsi" w:hAnsiTheme="minorHAnsi"/>
          <w:sz w:val="28"/>
          <w:szCs w:val="28"/>
        </w:rPr>
        <w:t>.</w:t>
      </w:r>
    </w:p>
    <w:p w:rsidR="0044140A" w:rsidRDefault="0044140A" w:rsidP="0044140A">
      <w:pPr>
        <w:pStyle w:val="ListParagraph"/>
        <w:numPr>
          <w:ilvl w:val="0"/>
          <w:numId w:val="1"/>
        </w:numPr>
        <w:rPr>
          <w:rFonts w:asciiTheme="minorHAnsi" w:hAnsiTheme="minorHAnsi"/>
          <w:sz w:val="28"/>
          <w:szCs w:val="28"/>
        </w:rPr>
      </w:pPr>
      <w:r>
        <w:rPr>
          <w:rFonts w:asciiTheme="minorHAnsi" w:hAnsiTheme="minorHAnsi"/>
          <w:sz w:val="28"/>
          <w:szCs w:val="28"/>
        </w:rPr>
        <w:t xml:space="preserve"> Y</w:t>
      </w:r>
      <w:r w:rsidRPr="0044140A">
        <w:rPr>
          <w:rFonts w:asciiTheme="minorHAnsi" w:hAnsiTheme="minorHAnsi"/>
          <w:sz w:val="28"/>
          <w:szCs w:val="28"/>
        </w:rPr>
        <w:t>ou will receive a copy of the audiometry results certificate dealing the HSE category and if any further action is required.</w:t>
      </w:r>
    </w:p>
    <w:p w:rsidR="00673FC3" w:rsidRPr="0044140A" w:rsidRDefault="00673FC3" w:rsidP="0044140A">
      <w:pPr>
        <w:pStyle w:val="ListParagraph"/>
        <w:numPr>
          <w:ilvl w:val="0"/>
          <w:numId w:val="1"/>
        </w:numPr>
        <w:rPr>
          <w:rFonts w:asciiTheme="minorHAnsi" w:hAnsiTheme="minorHAnsi"/>
          <w:sz w:val="28"/>
          <w:szCs w:val="28"/>
        </w:rPr>
      </w:pPr>
      <w:r>
        <w:rPr>
          <w:rFonts w:asciiTheme="minorHAnsi" w:hAnsiTheme="minorHAnsi"/>
          <w:sz w:val="28"/>
          <w:szCs w:val="28"/>
        </w:rPr>
        <w:t>You will also receive a re call date.</w:t>
      </w:r>
    </w:p>
    <w:p w:rsidR="0044140A" w:rsidRPr="009024B3" w:rsidRDefault="0044140A" w:rsidP="0044140A">
      <w:pPr>
        <w:ind w:left="720"/>
        <w:rPr>
          <w:rFonts w:asciiTheme="minorHAnsi" w:hAnsiTheme="minorHAnsi"/>
          <w:sz w:val="28"/>
          <w:szCs w:val="28"/>
        </w:rPr>
      </w:pPr>
    </w:p>
    <w:p w:rsidR="0044140A" w:rsidRDefault="0044140A" w:rsidP="0044140A">
      <w:pPr>
        <w:rPr>
          <w:rFonts w:asciiTheme="minorHAnsi" w:hAnsiTheme="minorHAnsi"/>
          <w:b/>
          <w:sz w:val="28"/>
          <w:szCs w:val="28"/>
        </w:rPr>
      </w:pPr>
      <w:r w:rsidRPr="009C428C">
        <w:rPr>
          <w:rFonts w:asciiTheme="minorHAnsi" w:hAnsiTheme="minorHAnsi"/>
          <w:b/>
          <w:sz w:val="28"/>
          <w:szCs w:val="28"/>
        </w:rPr>
        <w:t>Hearing protection devises</w:t>
      </w:r>
    </w:p>
    <w:p w:rsidR="0044140A" w:rsidRPr="001F34F1" w:rsidRDefault="0044140A" w:rsidP="0044140A">
      <w:pPr>
        <w:numPr>
          <w:ilvl w:val="0"/>
          <w:numId w:val="2"/>
        </w:numPr>
        <w:rPr>
          <w:rFonts w:asciiTheme="minorHAnsi" w:hAnsiTheme="minorHAnsi"/>
          <w:sz w:val="28"/>
          <w:szCs w:val="28"/>
        </w:rPr>
      </w:pPr>
      <w:r w:rsidRPr="009C428C">
        <w:rPr>
          <w:rFonts w:asciiTheme="minorHAnsi" w:hAnsiTheme="minorHAnsi"/>
          <w:sz w:val="28"/>
          <w:szCs w:val="28"/>
        </w:rPr>
        <w:t>The purpose of hearing protection devices is to red</w:t>
      </w:r>
      <w:r>
        <w:rPr>
          <w:rFonts w:asciiTheme="minorHAnsi" w:hAnsiTheme="minorHAnsi"/>
          <w:sz w:val="28"/>
          <w:szCs w:val="28"/>
        </w:rPr>
        <w:t xml:space="preserve">uce the harmful auditory and </w:t>
      </w:r>
      <w:r w:rsidRPr="009C428C">
        <w:rPr>
          <w:rFonts w:asciiTheme="minorHAnsi" w:hAnsiTheme="minorHAnsi"/>
          <w:sz w:val="28"/>
          <w:szCs w:val="28"/>
        </w:rPr>
        <w:t>annoying effects of sound</w:t>
      </w:r>
    </w:p>
    <w:p w:rsidR="0044140A" w:rsidRDefault="0044140A" w:rsidP="0044140A">
      <w:pPr>
        <w:rPr>
          <w:rFonts w:asciiTheme="minorHAnsi" w:hAnsiTheme="minorHAnsi"/>
          <w:b/>
          <w:sz w:val="28"/>
          <w:szCs w:val="28"/>
        </w:rPr>
      </w:pPr>
    </w:p>
    <w:p w:rsidR="0044140A" w:rsidRPr="009C428C" w:rsidRDefault="0044140A" w:rsidP="0044140A">
      <w:pPr>
        <w:rPr>
          <w:rFonts w:asciiTheme="minorHAnsi" w:hAnsiTheme="minorHAnsi"/>
          <w:b/>
          <w:sz w:val="28"/>
          <w:szCs w:val="28"/>
        </w:rPr>
      </w:pPr>
      <w:r>
        <w:rPr>
          <w:rFonts w:asciiTheme="minorHAnsi" w:hAnsiTheme="minorHAnsi"/>
          <w:b/>
          <w:sz w:val="28"/>
          <w:szCs w:val="28"/>
        </w:rPr>
        <w:t>Care and maintenance of HPD</w:t>
      </w:r>
    </w:p>
    <w:p w:rsidR="0044140A" w:rsidRPr="009C428C" w:rsidRDefault="0044140A" w:rsidP="0044140A">
      <w:pPr>
        <w:numPr>
          <w:ilvl w:val="0"/>
          <w:numId w:val="3"/>
        </w:numPr>
        <w:rPr>
          <w:rFonts w:asciiTheme="minorHAnsi" w:hAnsiTheme="minorHAnsi"/>
          <w:sz w:val="28"/>
          <w:szCs w:val="28"/>
        </w:rPr>
      </w:pPr>
      <w:r w:rsidRPr="009C428C">
        <w:rPr>
          <w:rFonts w:asciiTheme="minorHAnsi" w:hAnsiTheme="minorHAnsi"/>
          <w:sz w:val="28"/>
          <w:szCs w:val="28"/>
        </w:rPr>
        <w:t>Dispose single-use earplugs daily</w:t>
      </w:r>
    </w:p>
    <w:p w:rsidR="0044140A" w:rsidRPr="009C428C" w:rsidRDefault="0044140A" w:rsidP="0044140A">
      <w:pPr>
        <w:numPr>
          <w:ilvl w:val="0"/>
          <w:numId w:val="3"/>
        </w:numPr>
        <w:rPr>
          <w:rFonts w:asciiTheme="minorHAnsi" w:hAnsiTheme="minorHAnsi"/>
          <w:sz w:val="28"/>
          <w:szCs w:val="28"/>
        </w:rPr>
      </w:pPr>
      <w:r w:rsidRPr="009C428C">
        <w:rPr>
          <w:rFonts w:asciiTheme="minorHAnsi" w:hAnsiTheme="minorHAnsi"/>
          <w:sz w:val="28"/>
          <w:szCs w:val="28"/>
        </w:rPr>
        <w:t>Clean multiple-use earplugs with mild soap and water, dry thoroughly</w:t>
      </w:r>
    </w:p>
    <w:p w:rsidR="0044140A" w:rsidRPr="009C428C" w:rsidRDefault="0044140A" w:rsidP="0044140A">
      <w:pPr>
        <w:numPr>
          <w:ilvl w:val="0"/>
          <w:numId w:val="3"/>
        </w:numPr>
        <w:rPr>
          <w:rFonts w:asciiTheme="minorHAnsi" w:hAnsiTheme="minorHAnsi"/>
          <w:sz w:val="28"/>
          <w:szCs w:val="28"/>
        </w:rPr>
      </w:pPr>
      <w:r w:rsidRPr="009C428C">
        <w:rPr>
          <w:rFonts w:asciiTheme="minorHAnsi" w:hAnsiTheme="minorHAnsi"/>
          <w:sz w:val="28"/>
          <w:szCs w:val="28"/>
        </w:rPr>
        <w:t>Inspect multiple-use earplugs for dirt, cracks or hardness, replace if damaged</w:t>
      </w:r>
    </w:p>
    <w:p w:rsidR="0044140A" w:rsidRPr="009C428C" w:rsidRDefault="0044140A" w:rsidP="0044140A">
      <w:pPr>
        <w:numPr>
          <w:ilvl w:val="0"/>
          <w:numId w:val="3"/>
        </w:numPr>
        <w:rPr>
          <w:rFonts w:asciiTheme="minorHAnsi" w:hAnsiTheme="minorHAnsi"/>
          <w:sz w:val="28"/>
          <w:szCs w:val="28"/>
        </w:rPr>
      </w:pPr>
      <w:r>
        <w:rPr>
          <w:rFonts w:asciiTheme="minorHAnsi" w:hAnsiTheme="minorHAnsi"/>
          <w:sz w:val="28"/>
          <w:szCs w:val="28"/>
        </w:rPr>
        <w:t xml:space="preserve">Ensure </w:t>
      </w:r>
      <w:r w:rsidRPr="009C428C">
        <w:rPr>
          <w:rFonts w:asciiTheme="minorHAnsi" w:hAnsiTheme="minorHAnsi"/>
          <w:sz w:val="28"/>
          <w:szCs w:val="28"/>
        </w:rPr>
        <w:t>it remains in good, clean condition;</w:t>
      </w:r>
    </w:p>
    <w:p w:rsidR="0044140A" w:rsidRPr="009C428C" w:rsidRDefault="0044140A" w:rsidP="0044140A">
      <w:pPr>
        <w:numPr>
          <w:ilvl w:val="0"/>
          <w:numId w:val="3"/>
        </w:numPr>
        <w:rPr>
          <w:rFonts w:asciiTheme="minorHAnsi" w:hAnsiTheme="minorHAnsi"/>
          <w:sz w:val="28"/>
          <w:szCs w:val="28"/>
        </w:rPr>
      </w:pPr>
      <w:r>
        <w:rPr>
          <w:rFonts w:asciiTheme="minorHAnsi" w:hAnsiTheme="minorHAnsi"/>
          <w:sz w:val="28"/>
          <w:szCs w:val="28"/>
        </w:rPr>
        <w:t>E</w:t>
      </w:r>
      <w:r w:rsidRPr="009C428C">
        <w:rPr>
          <w:rFonts w:asciiTheme="minorHAnsi" w:hAnsiTheme="minorHAnsi"/>
          <w:sz w:val="28"/>
          <w:szCs w:val="28"/>
        </w:rPr>
        <w:t>armuff seals are undamaged;</w:t>
      </w:r>
    </w:p>
    <w:p w:rsidR="0044140A" w:rsidRPr="009C428C" w:rsidRDefault="0044140A" w:rsidP="0044140A">
      <w:pPr>
        <w:numPr>
          <w:ilvl w:val="0"/>
          <w:numId w:val="3"/>
        </w:numPr>
        <w:rPr>
          <w:rFonts w:asciiTheme="minorHAnsi" w:hAnsiTheme="minorHAnsi"/>
          <w:sz w:val="28"/>
          <w:szCs w:val="28"/>
        </w:rPr>
      </w:pPr>
      <w:r>
        <w:rPr>
          <w:rFonts w:asciiTheme="minorHAnsi" w:hAnsiTheme="minorHAnsi"/>
          <w:sz w:val="28"/>
          <w:szCs w:val="28"/>
        </w:rPr>
        <w:t>T</w:t>
      </w:r>
      <w:r w:rsidRPr="009C428C">
        <w:rPr>
          <w:rFonts w:asciiTheme="minorHAnsi" w:hAnsiTheme="minorHAnsi"/>
          <w:sz w:val="28"/>
          <w:szCs w:val="28"/>
        </w:rPr>
        <w:t>he tension of the headbands is not reduced;</w:t>
      </w:r>
    </w:p>
    <w:p w:rsidR="0044140A" w:rsidRPr="009C428C" w:rsidRDefault="0044140A" w:rsidP="0044140A">
      <w:pPr>
        <w:numPr>
          <w:ilvl w:val="0"/>
          <w:numId w:val="3"/>
        </w:numPr>
        <w:rPr>
          <w:rFonts w:asciiTheme="minorHAnsi" w:hAnsiTheme="minorHAnsi"/>
          <w:sz w:val="28"/>
          <w:szCs w:val="28"/>
        </w:rPr>
      </w:pPr>
      <w:r>
        <w:rPr>
          <w:rFonts w:asciiTheme="minorHAnsi" w:hAnsiTheme="minorHAnsi"/>
          <w:sz w:val="28"/>
          <w:szCs w:val="28"/>
        </w:rPr>
        <w:t>T</w:t>
      </w:r>
      <w:r w:rsidRPr="009C428C">
        <w:rPr>
          <w:rFonts w:asciiTheme="minorHAnsi" w:hAnsiTheme="minorHAnsi"/>
          <w:sz w:val="28"/>
          <w:szCs w:val="28"/>
        </w:rPr>
        <w:t>here are no unofficial modifications;</w:t>
      </w:r>
    </w:p>
    <w:p w:rsidR="0044140A" w:rsidRPr="009C428C" w:rsidRDefault="0044140A" w:rsidP="0044140A">
      <w:pPr>
        <w:numPr>
          <w:ilvl w:val="0"/>
          <w:numId w:val="3"/>
        </w:numPr>
        <w:rPr>
          <w:rFonts w:asciiTheme="minorHAnsi" w:hAnsiTheme="minorHAnsi"/>
          <w:sz w:val="28"/>
          <w:szCs w:val="28"/>
        </w:rPr>
      </w:pPr>
      <w:r>
        <w:rPr>
          <w:rFonts w:asciiTheme="minorHAnsi" w:hAnsiTheme="minorHAnsi"/>
          <w:sz w:val="28"/>
          <w:szCs w:val="28"/>
        </w:rPr>
        <w:t>C</w:t>
      </w:r>
      <w:r w:rsidRPr="009C428C">
        <w:rPr>
          <w:rFonts w:asciiTheme="minorHAnsi" w:hAnsiTheme="minorHAnsi"/>
          <w:sz w:val="28"/>
          <w:szCs w:val="28"/>
        </w:rPr>
        <w:t>ompressible earplugs are soft, pliable and clean</w:t>
      </w:r>
    </w:p>
    <w:p w:rsidR="0044140A" w:rsidRDefault="0044140A" w:rsidP="0044140A">
      <w:pPr>
        <w:rPr>
          <w:rFonts w:asciiTheme="minorHAnsi" w:hAnsiTheme="minorHAnsi"/>
          <w:sz w:val="28"/>
          <w:szCs w:val="28"/>
        </w:rPr>
      </w:pPr>
    </w:p>
    <w:p w:rsidR="0044140A" w:rsidRPr="0044140A" w:rsidRDefault="0044140A" w:rsidP="0044140A">
      <w:pPr>
        <w:rPr>
          <w:rFonts w:asciiTheme="minorHAnsi" w:hAnsiTheme="minorHAnsi"/>
          <w:b/>
          <w:color w:val="FF0000"/>
          <w:sz w:val="28"/>
          <w:szCs w:val="28"/>
        </w:rPr>
      </w:pPr>
      <w:r w:rsidRPr="0044140A">
        <w:rPr>
          <w:rFonts w:asciiTheme="minorHAnsi" w:hAnsiTheme="minorHAnsi"/>
          <w:b/>
          <w:color w:val="FF0000"/>
          <w:sz w:val="28"/>
          <w:szCs w:val="28"/>
        </w:rPr>
        <w:t>Wear hearing protection to help save your hearing from damage caused by loud noise at work</w:t>
      </w:r>
    </w:p>
    <w:p w:rsidR="0044140A" w:rsidRDefault="0044140A" w:rsidP="0044140A">
      <w:pPr>
        <w:rPr>
          <w:rFonts w:asciiTheme="minorHAnsi" w:hAnsiTheme="minorHAnsi"/>
          <w:sz w:val="28"/>
          <w:szCs w:val="28"/>
        </w:rPr>
      </w:pPr>
      <w:r>
        <w:rPr>
          <w:rFonts w:asciiTheme="minorHAnsi" w:hAnsiTheme="minorHAnsi"/>
          <w:sz w:val="28"/>
          <w:szCs w:val="28"/>
        </w:rPr>
        <w:t xml:space="preserve">For further information see HSE </w:t>
      </w:r>
      <w:r w:rsidRPr="00CC356B">
        <w:rPr>
          <w:rFonts w:asciiTheme="minorHAnsi" w:hAnsiTheme="minorHAnsi"/>
          <w:sz w:val="28"/>
          <w:szCs w:val="28"/>
        </w:rPr>
        <w:t>Control of Noise at work</w:t>
      </w:r>
      <w:r>
        <w:rPr>
          <w:rFonts w:asciiTheme="minorHAnsi" w:hAnsiTheme="minorHAnsi"/>
          <w:sz w:val="28"/>
          <w:szCs w:val="28"/>
        </w:rPr>
        <w:t xml:space="preserve"> regulations</w:t>
      </w:r>
      <w:r w:rsidRPr="00CC356B">
        <w:rPr>
          <w:rFonts w:asciiTheme="minorHAnsi" w:hAnsiTheme="minorHAnsi"/>
          <w:sz w:val="28"/>
          <w:szCs w:val="28"/>
        </w:rPr>
        <w:t xml:space="preserve"> (2005)</w:t>
      </w:r>
    </w:p>
    <w:p w:rsidR="0044140A" w:rsidRDefault="00897B38" w:rsidP="0044140A">
      <w:pPr>
        <w:rPr>
          <w:rFonts w:asciiTheme="minorHAnsi" w:hAnsiTheme="minorHAnsi"/>
          <w:sz w:val="28"/>
          <w:szCs w:val="28"/>
        </w:rPr>
      </w:pPr>
      <w:hyperlink r:id="rId5" w:history="1">
        <w:r w:rsidR="0044140A">
          <w:rPr>
            <w:rStyle w:val="Hyperlink"/>
            <w:rFonts w:asciiTheme="minorHAnsi" w:hAnsiTheme="minorHAnsi"/>
            <w:sz w:val="28"/>
            <w:szCs w:val="28"/>
          </w:rPr>
          <w:t>Control of Noise regulations 2005</w:t>
        </w:r>
      </w:hyperlink>
    </w:p>
    <w:p w:rsidR="0044140A" w:rsidRDefault="0044140A" w:rsidP="0044140A">
      <w:pPr>
        <w:rPr>
          <w:rFonts w:asciiTheme="minorHAnsi" w:hAnsiTheme="minorHAnsi"/>
          <w:sz w:val="28"/>
          <w:szCs w:val="28"/>
        </w:rPr>
      </w:pPr>
      <w:r w:rsidRPr="00A079BF">
        <w:rPr>
          <w:noProof/>
          <w:lang w:eastAsia="en-GB"/>
        </w:rPr>
        <w:lastRenderedPageBreak/>
        <w:drawing>
          <wp:inline distT="0" distB="0" distL="0" distR="0" wp14:anchorId="1E0D6DCE" wp14:editId="043A45EA">
            <wp:extent cx="1664431" cy="1884933"/>
            <wp:effectExtent l="0" t="0" r="0" b="1270"/>
            <wp:docPr id="2" name="Picture 2" descr="Hearing protection must be w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ing protection must be wor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961" cy="1887798"/>
                    </a:xfrm>
                    <a:prstGeom prst="rect">
                      <a:avLst/>
                    </a:prstGeom>
                    <a:noFill/>
                    <a:ln>
                      <a:noFill/>
                    </a:ln>
                  </pic:spPr>
                </pic:pic>
              </a:graphicData>
            </a:graphic>
          </wp:inline>
        </w:drawing>
      </w:r>
    </w:p>
    <w:p w:rsidR="0044140A" w:rsidRDefault="0044140A" w:rsidP="0044140A">
      <w:pPr>
        <w:rPr>
          <w:rFonts w:asciiTheme="minorHAnsi" w:hAnsiTheme="minorHAnsi"/>
          <w:sz w:val="28"/>
          <w:szCs w:val="28"/>
        </w:rPr>
      </w:pPr>
    </w:p>
    <w:p w:rsidR="0044140A" w:rsidRDefault="0044140A" w:rsidP="0044140A">
      <w:pPr>
        <w:rPr>
          <w:rFonts w:asciiTheme="minorHAnsi" w:hAnsiTheme="minorHAnsi"/>
          <w:sz w:val="28"/>
          <w:szCs w:val="28"/>
        </w:rPr>
      </w:pPr>
      <w:r w:rsidRPr="000831D7">
        <w:rPr>
          <w:rFonts w:asciiTheme="minorHAnsi" w:hAnsiTheme="minorHAnsi"/>
          <w:i/>
          <w:sz w:val="28"/>
          <w:szCs w:val="28"/>
        </w:rPr>
        <w:t>For further information please contact the occupational health department on 01484 471800 or</w:t>
      </w:r>
      <w:r>
        <w:rPr>
          <w:rFonts w:asciiTheme="minorHAnsi" w:hAnsiTheme="minorHAnsi"/>
          <w:sz w:val="28"/>
          <w:szCs w:val="28"/>
        </w:rPr>
        <w:t xml:space="preserve"> email us at </w:t>
      </w:r>
      <w:hyperlink r:id="rId7" w:history="1">
        <w:r w:rsidRPr="00981833">
          <w:rPr>
            <w:rStyle w:val="Hyperlink"/>
            <w:rFonts w:asciiTheme="minorHAnsi" w:hAnsiTheme="minorHAnsi"/>
            <w:sz w:val="28"/>
            <w:szCs w:val="28"/>
          </w:rPr>
          <w:t>occupational.health@hud.ac.uk</w:t>
        </w:r>
      </w:hyperlink>
    </w:p>
    <w:p w:rsidR="00F22985" w:rsidRDefault="00F22985"/>
    <w:sectPr w:rsidR="00F22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D62C0"/>
    <w:multiLevelType w:val="hybridMultilevel"/>
    <w:tmpl w:val="3AE61950"/>
    <w:lvl w:ilvl="0" w:tplc="7974C560">
      <w:start w:val="1"/>
      <w:numFmt w:val="bullet"/>
      <w:lvlText w:val=""/>
      <w:lvlJc w:val="left"/>
      <w:pPr>
        <w:tabs>
          <w:tab w:val="num" w:pos="720"/>
        </w:tabs>
        <w:ind w:left="720" w:hanging="360"/>
      </w:pPr>
      <w:rPr>
        <w:rFonts w:ascii="Symbol" w:hAnsi="Symbol" w:hint="default"/>
      </w:rPr>
    </w:lvl>
    <w:lvl w:ilvl="1" w:tplc="96F4AEFC" w:tentative="1">
      <w:start w:val="1"/>
      <w:numFmt w:val="bullet"/>
      <w:lvlText w:val=""/>
      <w:lvlJc w:val="left"/>
      <w:pPr>
        <w:tabs>
          <w:tab w:val="num" w:pos="1440"/>
        </w:tabs>
        <w:ind w:left="1440" w:hanging="360"/>
      </w:pPr>
      <w:rPr>
        <w:rFonts w:ascii="Symbol" w:hAnsi="Symbol" w:hint="default"/>
      </w:rPr>
    </w:lvl>
    <w:lvl w:ilvl="2" w:tplc="9E0CE0D2" w:tentative="1">
      <w:start w:val="1"/>
      <w:numFmt w:val="bullet"/>
      <w:lvlText w:val=""/>
      <w:lvlJc w:val="left"/>
      <w:pPr>
        <w:tabs>
          <w:tab w:val="num" w:pos="2160"/>
        </w:tabs>
        <w:ind w:left="2160" w:hanging="360"/>
      </w:pPr>
      <w:rPr>
        <w:rFonts w:ascii="Symbol" w:hAnsi="Symbol" w:hint="default"/>
      </w:rPr>
    </w:lvl>
    <w:lvl w:ilvl="3" w:tplc="93E8A860" w:tentative="1">
      <w:start w:val="1"/>
      <w:numFmt w:val="bullet"/>
      <w:lvlText w:val=""/>
      <w:lvlJc w:val="left"/>
      <w:pPr>
        <w:tabs>
          <w:tab w:val="num" w:pos="2880"/>
        </w:tabs>
        <w:ind w:left="2880" w:hanging="360"/>
      </w:pPr>
      <w:rPr>
        <w:rFonts w:ascii="Symbol" w:hAnsi="Symbol" w:hint="default"/>
      </w:rPr>
    </w:lvl>
    <w:lvl w:ilvl="4" w:tplc="0AE8DE62" w:tentative="1">
      <w:start w:val="1"/>
      <w:numFmt w:val="bullet"/>
      <w:lvlText w:val=""/>
      <w:lvlJc w:val="left"/>
      <w:pPr>
        <w:tabs>
          <w:tab w:val="num" w:pos="3600"/>
        </w:tabs>
        <w:ind w:left="3600" w:hanging="360"/>
      </w:pPr>
      <w:rPr>
        <w:rFonts w:ascii="Symbol" w:hAnsi="Symbol" w:hint="default"/>
      </w:rPr>
    </w:lvl>
    <w:lvl w:ilvl="5" w:tplc="109EF9A4" w:tentative="1">
      <w:start w:val="1"/>
      <w:numFmt w:val="bullet"/>
      <w:lvlText w:val=""/>
      <w:lvlJc w:val="left"/>
      <w:pPr>
        <w:tabs>
          <w:tab w:val="num" w:pos="4320"/>
        </w:tabs>
        <w:ind w:left="4320" w:hanging="360"/>
      </w:pPr>
      <w:rPr>
        <w:rFonts w:ascii="Symbol" w:hAnsi="Symbol" w:hint="default"/>
      </w:rPr>
    </w:lvl>
    <w:lvl w:ilvl="6" w:tplc="C8E243D4" w:tentative="1">
      <w:start w:val="1"/>
      <w:numFmt w:val="bullet"/>
      <w:lvlText w:val=""/>
      <w:lvlJc w:val="left"/>
      <w:pPr>
        <w:tabs>
          <w:tab w:val="num" w:pos="5040"/>
        </w:tabs>
        <w:ind w:left="5040" w:hanging="360"/>
      </w:pPr>
      <w:rPr>
        <w:rFonts w:ascii="Symbol" w:hAnsi="Symbol" w:hint="default"/>
      </w:rPr>
    </w:lvl>
    <w:lvl w:ilvl="7" w:tplc="7E96DCE8" w:tentative="1">
      <w:start w:val="1"/>
      <w:numFmt w:val="bullet"/>
      <w:lvlText w:val=""/>
      <w:lvlJc w:val="left"/>
      <w:pPr>
        <w:tabs>
          <w:tab w:val="num" w:pos="5760"/>
        </w:tabs>
        <w:ind w:left="5760" w:hanging="360"/>
      </w:pPr>
      <w:rPr>
        <w:rFonts w:ascii="Symbol" w:hAnsi="Symbol" w:hint="default"/>
      </w:rPr>
    </w:lvl>
    <w:lvl w:ilvl="8" w:tplc="5EE4D4F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0446447"/>
    <w:multiLevelType w:val="hybridMultilevel"/>
    <w:tmpl w:val="9A90F694"/>
    <w:lvl w:ilvl="0" w:tplc="24CAAA84">
      <w:start w:val="1"/>
      <w:numFmt w:val="bullet"/>
      <w:lvlText w:val=""/>
      <w:lvlJc w:val="left"/>
      <w:pPr>
        <w:tabs>
          <w:tab w:val="num" w:pos="720"/>
        </w:tabs>
        <w:ind w:left="720" w:hanging="360"/>
      </w:pPr>
      <w:rPr>
        <w:rFonts w:ascii="Symbol" w:hAnsi="Symbol" w:hint="default"/>
      </w:rPr>
    </w:lvl>
    <w:lvl w:ilvl="1" w:tplc="12AEFE4A" w:tentative="1">
      <w:start w:val="1"/>
      <w:numFmt w:val="bullet"/>
      <w:lvlText w:val=""/>
      <w:lvlJc w:val="left"/>
      <w:pPr>
        <w:tabs>
          <w:tab w:val="num" w:pos="1440"/>
        </w:tabs>
        <w:ind w:left="1440" w:hanging="360"/>
      </w:pPr>
      <w:rPr>
        <w:rFonts w:ascii="Symbol" w:hAnsi="Symbol" w:hint="default"/>
      </w:rPr>
    </w:lvl>
    <w:lvl w:ilvl="2" w:tplc="2454EB96" w:tentative="1">
      <w:start w:val="1"/>
      <w:numFmt w:val="bullet"/>
      <w:lvlText w:val=""/>
      <w:lvlJc w:val="left"/>
      <w:pPr>
        <w:tabs>
          <w:tab w:val="num" w:pos="2160"/>
        </w:tabs>
        <w:ind w:left="2160" w:hanging="360"/>
      </w:pPr>
      <w:rPr>
        <w:rFonts w:ascii="Symbol" w:hAnsi="Symbol" w:hint="default"/>
      </w:rPr>
    </w:lvl>
    <w:lvl w:ilvl="3" w:tplc="620006B2" w:tentative="1">
      <w:start w:val="1"/>
      <w:numFmt w:val="bullet"/>
      <w:lvlText w:val=""/>
      <w:lvlJc w:val="left"/>
      <w:pPr>
        <w:tabs>
          <w:tab w:val="num" w:pos="2880"/>
        </w:tabs>
        <w:ind w:left="2880" w:hanging="360"/>
      </w:pPr>
      <w:rPr>
        <w:rFonts w:ascii="Symbol" w:hAnsi="Symbol" w:hint="default"/>
      </w:rPr>
    </w:lvl>
    <w:lvl w:ilvl="4" w:tplc="3424AA46" w:tentative="1">
      <w:start w:val="1"/>
      <w:numFmt w:val="bullet"/>
      <w:lvlText w:val=""/>
      <w:lvlJc w:val="left"/>
      <w:pPr>
        <w:tabs>
          <w:tab w:val="num" w:pos="3600"/>
        </w:tabs>
        <w:ind w:left="3600" w:hanging="360"/>
      </w:pPr>
      <w:rPr>
        <w:rFonts w:ascii="Symbol" w:hAnsi="Symbol" w:hint="default"/>
      </w:rPr>
    </w:lvl>
    <w:lvl w:ilvl="5" w:tplc="BF4C521C" w:tentative="1">
      <w:start w:val="1"/>
      <w:numFmt w:val="bullet"/>
      <w:lvlText w:val=""/>
      <w:lvlJc w:val="left"/>
      <w:pPr>
        <w:tabs>
          <w:tab w:val="num" w:pos="4320"/>
        </w:tabs>
        <w:ind w:left="4320" w:hanging="360"/>
      </w:pPr>
      <w:rPr>
        <w:rFonts w:ascii="Symbol" w:hAnsi="Symbol" w:hint="default"/>
      </w:rPr>
    </w:lvl>
    <w:lvl w:ilvl="6" w:tplc="8FC87A52" w:tentative="1">
      <w:start w:val="1"/>
      <w:numFmt w:val="bullet"/>
      <w:lvlText w:val=""/>
      <w:lvlJc w:val="left"/>
      <w:pPr>
        <w:tabs>
          <w:tab w:val="num" w:pos="5040"/>
        </w:tabs>
        <w:ind w:left="5040" w:hanging="360"/>
      </w:pPr>
      <w:rPr>
        <w:rFonts w:ascii="Symbol" w:hAnsi="Symbol" w:hint="default"/>
      </w:rPr>
    </w:lvl>
    <w:lvl w:ilvl="7" w:tplc="3634D67A" w:tentative="1">
      <w:start w:val="1"/>
      <w:numFmt w:val="bullet"/>
      <w:lvlText w:val=""/>
      <w:lvlJc w:val="left"/>
      <w:pPr>
        <w:tabs>
          <w:tab w:val="num" w:pos="5760"/>
        </w:tabs>
        <w:ind w:left="5760" w:hanging="360"/>
      </w:pPr>
      <w:rPr>
        <w:rFonts w:ascii="Symbol" w:hAnsi="Symbol" w:hint="default"/>
      </w:rPr>
    </w:lvl>
    <w:lvl w:ilvl="8" w:tplc="AC689A5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94804E5"/>
    <w:multiLevelType w:val="hybridMultilevel"/>
    <w:tmpl w:val="D51E56F6"/>
    <w:lvl w:ilvl="0" w:tplc="B5086AFC">
      <w:start w:val="1"/>
      <w:numFmt w:val="bullet"/>
      <w:lvlText w:val=""/>
      <w:lvlJc w:val="left"/>
      <w:pPr>
        <w:tabs>
          <w:tab w:val="num" w:pos="720"/>
        </w:tabs>
        <w:ind w:left="720" w:hanging="360"/>
      </w:pPr>
      <w:rPr>
        <w:rFonts w:ascii="Symbol" w:hAnsi="Symbol" w:hint="default"/>
      </w:rPr>
    </w:lvl>
    <w:lvl w:ilvl="1" w:tplc="E0AA6532" w:tentative="1">
      <w:start w:val="1"/>
      <w:numFmt w:val="bullet"/>
      <w:lvlText w:val=""/>
      <w:lvlJc w:val="left"/>
      <w:pPr>
        <w:tabs>
          <w:tab w:val="num" w:pos="1440"/>
        </w:tabs>
        <w:ind w:left="1440" w:hanging="360"/>
      </w:pPr>
      <w:rPr>
        <w:rFonts w:ascii="Symbol" w:hAnsi="Symbol" w:hint="default"/>
      </w:rPr>
    </w:lvl>
    <w:lvl w:ilvl="2" w:tplc="9146BCAA" w:tentative="1">
      <w:start w:val="1"/>
      <w:numFmt w:val="bullet"/>
      <w:lvlText w:val=""/>
      <w:lvlJc w:val="left"/>
      <w:pPr>
        <w:tabs>
          <w:tab w:val="num" w:pos="2160"/>
        </w:tabs>
        <w:ind w:left="2160" w:hanging="360"/>
      </w:pPr>
      <w:rPr>
        <w:rFonts w:ascii="Symbol" w:hAnsi="Symbol" w:hint="default"/>
      </w:rPr>
    </w:lvl>
    <w:lvl w:ilvl="3" w:tplc="360E3B20" w:tentative="1">
      <w:start w:val="1"/>
      <w:numFmt w:val="bullet"/>
      <w:lvlText w:val=""/>
      <w:lvlJc w:val="left"/>
      <w:pPr>
        <w:tabs>
          <w:tab w:val="num" w:pos="2880"/>
        </w:tabs>
        <w:ind w:left="2880" w:hanging="360"/>
      </w:pPr>
      <w:rPr>
        <w:rFonts w:ascii="Symbol" w:hAnsi="Symbol" w:hint="default"/>
      </w:rPr>
    </w:lvl>
    <w:lvl w:ilvl="4" w:tplc="90FA6EB0" w:tentative="1">
      <w:start w:val="1"/>
      <w:numFmt w:val="bullet"/>
      <w:lvlText w:val=""/>
      <w:lvlJc w:val="left"/>
      <w:pPr>
        <w:tabs>
          <w:tab w:val="num" w:pos="3600"/>
        </w:tabs>
        <w:ind w:left="3600" w:hanging="360"/>
      </w:pPr>
      <w:rPr>
        <w:rFonts w:ascii="Symbol" w:hAnsi="Symbol" w:hint="default"/>
      </w:rPr>
    </w:lvl>
    <w:lvl w:ilvl="5" w:tplc="F70C14AC" w:tentative="1">
      <w:start w:val="1"/>
      <w:numFmt w:val="bullet"/>
      <w:lvlText w:val=""/>
      <w:lvlJc w:val="left"/>
      <w:pPr>
        <w:tabs>
          <w:tab w:val="num" w:pos="4320"/>
        </w:tabs>
        <w:ind w:left="4320" w:hanging="360"/>
      </w:pPr>
      <w:rPr>
        <w:rFonts w:ascii="Symbol" w:hAnsi="Symbol" w:hint="default"/>
      </w:rPr>
    </w:lvl>
    <w:lvl w:ilvl="6" w:tplc="75C20392" w:tentative="1">
      <w:start w:val="1"/>
      <w:numFmt w:val="bullet"/>
      <w:lvlText w:val=""/>
      <w:lvlJc w:val="left"/>
      <w:pPr>
        <w:tabs>
          <w:tab w:val="num" w:pos="5040"/>
        </w:tabs>
        <w:ind w:left="5040" w:hanging="360"/>
      </w:pPr>
      <w:rPr>
        <w:rFonts w:ascii="Symbol" w:hAnsi="Symbol" w:hint="default"/>
      </w:rPr>
    </w:lvl>
    <w:lvl w:ilvl="7" w:tplc="75CCADE8" w:tentative="1">
      <w:start w:val="1"/>
      <w:numFmt w:val="bullet"/>
      <w:lvlText w:val=""/>
      <w:lvlJc w:val="left"/>
      <w:pPr>
        <w:tabs>
          <w:tab w:val="num" w:pos="5760"/>
        </w:tabs>
        <w:ind w:left="5760" w:hanging="360"/>
      </w:pPr>
      <w:rPr>
        <w:rFonts w:ascii="Symbol" w:hAnsi="Symbol" w:hint="default"/>
      </w:rPr>
    </w:lvl>
    <w:lvl w:ilvl="8" w:tplc="21867EB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0A"/>
    <w:rsid w:val="00030615"/>
    <w:rsid w:val="0044140A"/>
    <w:rsid w:val="00673FC3"/>
    <w:rsid w:val="00764DC0"/>
    <w:rsid w:val="00897B38"/>
    <w:rsid w:val="00F22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8D1C4-775B-45AE-8527-B731477E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40A"/>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40A"/>
    <w:rPr>
      <w:color w:val="0563C1" w:themeColor="hyperlink"/>
      <w:u w:val="single"/>
    </w:rPr>
  </w:style>
  <w:style w:type="paragraph" w:styleId="ListParagraph">
    <w:name w:val="List Paragraph"/>
    <w:basedOn w:val="Normal"/>
    <w:uiPriority w:val="34"/>
    <w:qFormat/>
    <w:rsid w:val="00441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cupational.health@hu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hse.gov.uk/noise/regulation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405</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Reid-Pearson</dc:creator>
  <cp:keywords/>
  <dc:description/>
  <cp:lastModifiedBy>Kirsteen Mitton</cp:lastModifiedBy>
  <cp:revision>2</cp:revision>
  <dcterms:created xsi:type="dcterms:W3CDTF">2016-06-24T09:57:00Z</dcterms:created>
  <dcterms:modified xsi:type="dcterms:W3CDTF">2016-06-24T09:57:00Z</dcterms:modified>
</cp:coreProperties>
</file>